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6C" w:rsidRPr="0077601C" w:rsidRDefault="00BF186C" w:rsidP="00BF186C">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77601C">
        <w:rPr>
          <w:rFonts w:ascii="Times New Roman" w:eastAsia="Times New Roman" w:hAnsi="Times New Roman" w:cs="Times New Roman"/>
          <w:b/>
          <w:bCs/>
          <w:color w:val="FF0000"/>
          <w:sz w:val="24"/>
          <w:szCs w:val="24"/>
          <w:lang w:eastAsia="ru-RU"/>
        </w:rPr>
        <w:t>ПАМЯТКА </w:t>
      </w:r>
      <w:r w:rsidRPr="0077601C">
        <w:rPr>
          <w:rFonts w:ascii="Times New Roman" w:eastAsia="Times New Roman" w:hAnsi="Times New Roman" w:cs="Times New Roman"/>
          <w:b/>
          <w:bCs/>
          <w:color w:val="FF0000"/>
          <w:sz w:val="24"/>
          <w:szCs w:val="24"/>
          <w:lang w:eastAsia="ru-RU"/>
        </w:rPr>
        <w:br/>
        <w:t xml:space="preserve">участнику Государственной программы по оказанию содействия </w:t>
      </w:r>
    </w:p>
    <w:p w:rsidR="00BF186C" w:rsidRPr="0077601C" w:rsidRDefault="00BF186C" w:rsidP="00BF186C">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bookmarkStart w:id="0" w:name="_GoBack"/>
      <w:bookmarkEnd w:id="0"/>
      <w:r w:rsidRPr="0077601C">
        <w:rPr>
          <w:rFonts w:ascii="Times New Roman" w:eastAsia="Times New Roman" w:hAnsi="Times New Roman" w:cs="Times New Roman"/>
          <w:b/>
          <w:bCs/>
          <w:color w:val="FF0000"/>
          <w:sz w:val="24"/>
          <w:szCs w:val="24"/>
          <w:lang w:eastAsia="ru-RU"/>
        </w:rPr>
        <w:t xml:space="preserve">добровольному переселению в Российскую Федерацию </w:t>
      </w:r>
    </w:p>
    <w:p w:rsidR="00BF186C" w:rsidRPr="0077601C" w:rsidRDefault="00BF186C" w:rsidP="00FB5118">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77601C">
        <w:rPr>
          <w:rFonts w:ascii="Times New Roman" w:eastAsia="Times New Roman" w:hAnsi="Times New Roman" w:cs="Times New Roman"/>
          <w:b/>
          <w:bCs/>
          <w:color w:val="FF0000"/>
          <w:sz w:val="24"/>
          <w:szCs w:val="24"/>
          <w:lang w:eastAsia="ru-RU"/>
        </w:rPr>
        <w:t>соотечественников, проживающих за рубежом</w:t>
      </w:r>
      <w:bookmarkStart w:id="1" w:name="_ftnref1"/>
      <w:bookmarkEnd w:id="1"/>
      <w:r w:rsidR="00AC3B9C" w:rsidRPr="0077601C">
        <w:rPr>
          <w:rFonts w:ascii="Times New Roman" w:eastAsia="Times New Roman" w:hAnsi="Times New Roman" w:cs="Times New Roman"/>
          <w:b/>
          <w:color w:val="FF0000"/>
          <w:sz w:val="24"/>
          <w:szCs w:val="24"/>
          <w:lang w:eastAsia="ru-RU"/>
        </w:rPr>
        <w:fldChar w:fldCharType="begin"/>
      </w:r>
      <w:r w:rsidRPr="0077601C">
        <w:rPr>
          <w:rFonts w:ascii="Times New Roman" w:eastAsia="Times New Roman" w:hAnsi="Times New Roman" w:cs="Times New Roman"/>
          <w:b/>
          <w:color w:val="FF0000"/>
          <w:sz w:val="24"/>
          <w:szCs w:val="24"/>
          <w:lang w:eastAsia="ru-RU"/>
        </w:rPr>
        <w:instrText xml:space="preserve"> HYPERLINK "http://www.almaata.mid.ru/pereselenie/09.html" \l "_ftn1" \o "" </w:instrText>
      </w:r>
      <w:r w:rsidR="00AC3B9C" w:rsidRPr="0077601C">
        <w:rPr>
          <w:rFonts w:ascii="Times New Roman" w:eastAsia="Times New Roman" w:hAnsi="Times New Roman" w:cs="Times New Roman"/>
          <w:b/>
          <w:color w:val="FF0000"/>
          <w:sz w:val="24"/>
          <w:szCs w:val="24"/>
          <w:lang w:eastAsia="ru-RU"/>
        </w:rPr>
        <w:fldChar w:fldCharType="separate"/>
      </w:r>
      <w:r w:rsidRPr="0077601C">
        <w:rPr>
          <w:rFonts w:ascii="Times New Roman" w:eastAsia="Times New Roman" w:hAnsi="Times New Roman" w:cs="Times New Roman"/>
          <w:b/>
          <w:color w:val="FF0000"/>
          <w:sz w:val="24"/>
          <w:szCs w:val="24"/>
          <w:u w:val="single"/>
          <w:vertAlign w:val="superscript"/>
          <w:lang w:eastAsia="ru-RU"/>
        </w:rPr>
        <w:t>1</w:t>
      </w:r>
      <w:r w:rsidR="00AC3B9C" w:rsidRPr="0077601C">
        <w:rPr>
          <w:rFonts w:ascii="Times New Roman" w:eastAsia="Times New Roman" w:hAnsi="Times New Roman" w:cs="Times New Roman"/>
          <w:b/>
          <w:color w:val="FF0000"/>
          <w:sz w:val="24"/>
          <w:szCs w:val="24"/>
          <w:lang w:eastAsia="ru-RU"/>
        </w:rPr>
        <w:fldChar w:fldCharType="end"/>
      </w:r>
      <w:r w:rsidRPr="0077601C">
        <w:rPr>
          <w:rFonts w:ascii="Times New Roman" w:eastAsia="Times New Roman" w:hAnsi="Times New Roman" w:cs="Times New Roman"/>
          <w:color w:val="FF0000"/>
          <w:sz w:val="24"/>
          <w:szCs w:val="24"/>
          <w:lang w:eastAsia="ru-RU"/>
        </w:rPr>
        <w:t> </w:t>
      </w:r>
    </w:p>
    <w:p w:rsidR="00FB5118" w:rsidRPr="00FB5118" w:rsidRDefault="00FB5118" w:rsidP="00FB5118">
      <w:pPr>
        <w:shd w:val="clear" w:color="auto" w:fill="FFFFFF"/>
        <w:jc w:val="both"/>
        <w:rPr>
          <w:rFonts w:ascii="Times New Roman" w:hAnsi="Times New Roman" w:cs="Times New Roman"/>
          <w:color w:val="000000"/>
          <w:sz w:val="20"/>
          <w:szCs w:val="20"/>
        </w:rPr>
      </w:pP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Общие рекомендации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Срок действия Свидетельства участника Государственной программы </w:t>
      </w:r>
      <w:r w:rsidRPr="00FB5118">
        <w:rPr>
          <w:rFonts w:ascii="Times New Roman" w:hAnsi="Times New Roman" w:cs="Times New Roman"/>
          <w:b/>
          <w:bCs/>
          <w:color w:val="1B2631"/>
          <w:sz w:val="20"/>
          <w:szCs w:val="20"/>
        </w:rPr>
        <w:t>составляет 3 года</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срок действия не продлевается</w:t>
      </w:r>
      <w:r w:rsidRPr="00FB5118">
        <w:rPr>
          <w:rFonts w:ascii="Times New Roman" w:hAnsi="Times New Roman" w:cs="Times New Roman"/>
          <w:color w:val="1B2631"/>
          <w:sz w:val="20"/>
          <w:szCs w:val="20"/>
        </w:rPr>
        <w:t>).</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Все государственные гарантии и социальные выплаты, предусмотренные для участников Государственной программы, могут быть предоставлены только в течение срока действия Свидетельства.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целях прохождения по прибытии на территорию Российской Федерации всех необходимых административных процедур и получения всех компенсационных выплат,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w:t>
      </w:r>
      <w:r w:rsidRPr="00FB5118">
        <w:rPr>
          <w:rFonts w:ascii="Times New Roman" w:hAnsi="Times New Roman" w:cs="Times New Roman"/>
          <w:b/>
          <w:bCs/>
          <w:color w:val="1B2631"/>
          <w:sz w:val="20"/>
          <w:szCs w:val="20"/>
        </w:rPr>
        <w:t>рекомендуем</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прибыть в территорию вселения</w:t>
      </w:r>
      <w:r w:rsidRPr="00FB5118">
        <w:rPr>
          <w:rFonts w:ascii="Times New Roman" w:hAnsi="Times New Roman" w:cs="Times New Roman"/>
          <w:color w:val="1B2631"/>
          <w:sz w:val="20"/>
          <w:szCs w:val="20"/>
        </w:rPr>
        <w:t> участнику Государственной программы (т.е. на чье имя выдано Свидетельство) и членам семьи, включенным в Свидетельство, </w:t>
      </w:r>
      <w:r w:rsidRPr="00FB5118">
        <w:rPr>
          <w:rFonts w:ascii="Times New Roman" w:hAnsi="Times New Roman" w:cs="Times New Roman"/>
          <w:b/>
          <w:bCs/>
          <w:color w:val="1B2631"/>
          <w:sz w:val="20"/>
          <w:szCs w:val="20"/>
        </w:rPr>
        <w:t>в возможно короткие сроки после получения Свидетельства</w:t>
      </w:r>
      <w:r w:rsidRPr="00FB5118">
        <w:rPr>
          <w:rFonts w:ascii="Times New Roman" w:hAnsi="Times New Roman" w:cs="Times New Roman"/>
          <w:color w:val="1B2631"/>
          <w:sz w:val="20"/>
          <w:szCs w:val="20"/>
        </w:rPr>
        <w:t> и не позднее, чем за 12 месяцев до окончания срока действия Свидетельства</w:t>
      </w:r>
      <w:r w:rsidR="00C62EE2">
        <w:rPr>
          <w:rFonts w:ascii="Times New Roman" w:hAnsi="Times New Roman" w:cs="Times New Roman"/>
          <w:color w:val="1B2631"/>
          <w:sz w:val="20"/>
          <w:szCs w:val="20"/>
        </w:rPr>
        <w:t xml:space="preserve"> (для регионов приоритетного вселения (</w:t>
      </w:r>
      <w:r w:rsidR="00C62EE2" w:rsidRPr="00C62EE2">
        <w:rPr>
          <w:rFonts w:ascii="Times New Roman" w:hAnsi="Times New Roman" w:cs="Times New Roman"/>
          <w:color w:val="191919"/>
          <w:sz w:val="20"/>
          <w:szCs w:val="20"/>
          <w:shd w:val="clear" w:color="auto" w:fill="FFFFFF"/>
        </w:rPr>
        <w:t>Республику Бурятия, Забайкальский край, Камчатский край, Приморский край, Хабаровский край, Амурскую область, Иркутскую область, Магаданскую область, Сахалинскую область</w:t>
      </w:r>
      <w:r w:rsidR="0077601C">
        <w:rPr>
          <w:rFonts w:ascii="Times New Roman" w:hAnsi="Times New Roman" w:cs="Times New Roman"/>
          <w:color w:val="191919"/>
          <w:sz w:val="20"/>
          <w:szCs w:val="20"/>
          <w:shd w:val="clear" w:color="auto" w:fill="FFFFFF"/>
        </w:rPr>
        <w:t xml:space="preserve">, Республика Саха (Якутия) </w:t>
      </w:r>
      <w:r w:rsidR="00C62EE2" w:rsidRPr="00C62EE2">
        <w:rPr>
          <w:rFonts w:ascii="Times New Roman" w:hAnsi="Times New Roman" w:cs="Times New Roman"/>
          <w:color w:val="191919"/>
          <w:sz w:val="20"/>
          <w:szCs w:val="20"/>
          <w:shd w:val="clear" w:color="auto" w:fill="FFFFFF"/>
        </w:rPr>
        <w:t xml:space="preserve"> или Еврейскую автономную область</w:t>
      </w:r>
      <w:r w:rsidR="00C62EE2">
        <w:rPr>
          <w:rFonts w:ascii="Times New Roman" w:hAnsi="Times New Roman" w:cs="Times New Roman"/>
          <w:color w:val="1B2631"/>
          <w:sz w:val="20"/>
          <w:szCs w:val="20"/>
        </w:rPr>
        <w:t xml:space="preserve">) - </w:t>
      </w:r>
      <w:r w:rsidR="0077601C" w:rsidRPr="0077601C">
        <w:rPr>
          <w:rFonts w:ascii="Times New Roman" w:hAnsi="Times New Roman" w:cs="Times New Roman"/>
          <w:color w:val="1B2631"/>
          <w:sz w:val="20"/>
          <w:szCs w:val="20"/>
        </w:rPr>
        <w:t>20</w:t>
      </w:r>
      <w:r w:rsidR="00C62EE2">
        <w:rPr>
          <w:rFonts w:ascii="Times New Roman" w:hAnsi="Times New Roman" w:cs="Times New Roman"/>
          <w:color w:val="1B2631"/>
          <w:sz w:val="20"/>
          <w:szCs w:val="20"/>
        </w:rPr>
        <w:t xml:space="preserve"> месяцев).</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прибытия на территорию вселения в более поздние сроки </w:t>
      </w:r>
      <w:r w:rsidRPr="00FB5118">
        <w:rPr>
          <w:rFonts w:ascii="Times New Roman" w:hAnsi="Times New Roman" w:cs="Times New Roman"/>
          <w:b/>
          <w:bCs/>
          <w:color w:val="1B2631"/>
          <w:sz w:val="20"/>
          <w:szCs w:val="20"/>
        </w:rPr>
        <w:t>возникают риски</w:t>
      </w:r>
      <w:r w:rsidRPr="00FB5118">
        <w:rPr>
          <w:rFonts w:ascii="Times New Roman" w:hAnsi="Times New Roman" w:cs="Times New Roman"/>
          <w:color w:val="1B2631"/>
          <w:sz w:val="20"/>
          <w:szCs w:val="20"/>
        </w:rPr>
        <w:t> получения отказа в выдаче разрешения на временное проживание в Российской Федерации вне установленных квот, в оформлении гражданства Российской Федерации в упрощенном порядке, а также в соответствующих выплатах в связи с окончанием срока действия свидетельства участника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если участник Государственной программы (т.е. на чье имя выдано Свидетельство) и члены семьи, включенные в Свидетельство плани</w:t>
      </w:r>
      <w:r w:rsidR="0077601C">
        <w:rPr>
          <w:rFonts w:ascii="Times New Roman" w:hAnsi="Times New Roman" w:cs="Times New Roman"/>
          <w:color w:val="1B2631"/>
          <w:sz w:val="20"/>
          <w:szCs w:val="20"/>
        </w:rPr>
        <w:t xml:space="preserve">руют выезд в регион вселения по </w:t>
      </w:r>
      <w:r w:rsidRPr="00FB5118">
        <w:rPr>
          <w:rFonts w:ascii="Times New Roman" w:hAnsi="Times New Roman" w:cs="Times New Roman"/>
          <w:color w:val="1B2631"/>
          <w:sz w:val="20"/>
          <w:szCs w:val="20"/>
        </w:rPr>
        <w:t xml:space="preserve">отдельности, то первым всегда выезжает участник Государственной </w:t>
      </w:r>
      <w:r w:rsidRPr="00FB5118">
        <w:rPr>
          <w:rFonts w:ascii="Times New Roman" w:hAnsi="Times New Roman" w:cs="Times New Roman"/>
          <w:color w:val="1B2631"/>
          <w:sz w:val="20"/>
          <w:szCs w:val="20"/>
        </w:rPr>
        <w:lastRenderedPageBreak/>
        <w:t>программы (единолично или со всеми вместе, или с кем-то из членов семьи) и регистрируется как участник Государственной программы в территориальном органе МВД России, затем прибывают члены его семьи, но не позднее чем за 12 месяцев до окончания срока действия свидетельства участника Государственной программы</w:t>
      </w:r>
      <w:r w:rsidR="0077601C">
        <w:rPr>
          <w:rFonts w:ascii="Times New Roman" w:hAnsi="Times New Roman" w:cs="Times New Roman"/>
          <w:color w:val="1B2631"/>
          <w:sz w:val="20"/>
          <w:szCs w:val="20"/>
        </w:rPr>
        <w:t>, (для регионов приоритетного вселения (</w:t>
      </w:r>
      <w:r w:rsidR="0077601C" w:rsidRPr="00C62EE2">
        <w:rPr>
          <w:rFonts w:ascii="Times New Roman" w:hAnsi="Times New Roman" w:cs="Times New Roman"/>
          <w:color w:val="191919"/>
          <w:sz w:val="20"/>
          <w:szCs w:val="20"/>
          <w:shd w:val="clear" w:color="auto" w:fill="FFFFFF"/>
        </w:rPr>
        <w:t>Республику Бурятия, Забайкальский край, Камчатский край, Приморский край, Хабаровский край, Амурскую область, Иркутскую область, Магаданскую область, Сахалинскую область</w:t>
      </w:r>
      <w:r w:rsidR="0077601C">
        <w:rPr>
          <w:rFonts w:ascii="Times New Roman" w:hAnsi="Times New Roman" w:cs="Times New Roman"/>
          <w:color w:val="191919"/>
          <w:sz w:val="20"/>
          <w:szCs w:val="20"/>
          <w:shd w:val="clear" w:color="auto" w:fill="FFFFFF"/>
        </w:rPr>
        <w:t xml:space="preserve">, Республика Саха (Якутия) </w:t>
      </w:r>
      <w:r w:rsidR="0077601C" w:rsidRPr="00C62EE2">
        <w:rPr>
          <w:rFonts w:ascii="Times New Roman" w:hAnsi="Times New Roman" w:cs="Times New Roman"/>
          <w:color w:val="191919"/>
          <w:sz w:val="20"/>
          <w:szCs w:val="20"/>
          <w:shd w:val="clear" w:color="auto" w:fill="FFFFFF"/>
        </w:rPr>
        <w:t xml:space="preserve"> или Еврейскую автономную область</w:t>
      </w:r>
      <w:r w:rsidR="0077601C">
        <w:rPr>
          <w:rFonts w:ascii="Times New Roman" w:hAnsi="Times New Roman" w:cs="Times New Roman"/>
          <w:color w:val="1B2631"/>
          <w:sz w:val="20"/>
          <w:szCs w:val="20"/>
        </w:rPr>
        <w:t xml:space="preserve">) - </w:t>
      </w:r>
      <w:r w:rsidR="0077601C" w:rsidRPr="0077601C">
        <w:rPr>
          <w:rFonts w:ascii="Times New Roman" w:hAnsi="Times New Roman" w:cs="Times New Roman"/>
          <w:color w:val="1B2631"/>
          <w:sz w:val="20"/>
          <w:szCs w:val="20"/>
        </w:rPr>
        <w:t>20</w:t>
      </w:r>
      <w:r w:rsidR="0077601C">
        <w:rPr>
          <w:rFonts w:ascii="Times New Roman" w:hAnsi="Times New Roman" w:cs="Times New Roman"/>
          <w:color w:val="1B2631"/>
          <w:sz w:val="20"/>
          <w:szCs w:val="20"/>
        </w:rPr>
        <w:t xml:space="preserve"> месяцев).</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ВНИМАНИЕ!!!</w:t>
      </w:r>
      <w:r w:rsidRPr="00FB5118">
        <w:rPr>
          <w:rFonts w:ascii="Times New Roman" w:hAnsi="Times New Roman" w:cs="Times New Roman"/>
          <w:color w:val="1B2631"/>
          <w:sz w:val="20"/>
          <w:szCs w:val="20"/>
        </w:rPr>
        <w:t> Оплата проезда участника Государственной программы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 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 (</w:t>
      </w:r>
      <w:proofErr w:type="spellStart"/>
      <w:r w:rsidRPr="00FB5118">
        <w:rPr>
          <w:rStyle w:val="spelle"/>
          <w:rFonts w:ascii="Times New Roman" w:hAnsi="Times New Roman" w:cs="Times New Roman"/>
          <w:color w:val="1B2631"/>
          <w:sz w:val="20"/>
          <w:szCs w:val="20"/>
        </w:rPr>
        <w:t>пп</w:t>
      </w:r>
      <w:proofErr w:type="spellEnd"/>
      <w:r w:rsidRPr="00FB5118">
        <w:rPr>
          <w:rFonts w:ascii="Times New Roman" w:hAnsi="Times New Roman" w:cs="Times New Roman"/>
          <w:color w:val="1B2631"/>
          <w:sz w:val="20"/>
          <w:szCs w:val="20"/>
        </w:rPr>
        <w:t>. "б" в ред. Постановления Правительства РФ от 07.03.2016 N 171).</w:t>
      </w:r>
      <w:r w:rsidRPr="00FB5118">
        <w:rPr>
          <w:rFonts w:ascii="Times New Roman" w:hAnsi="Times New Roman" w:cs="Times New Roman"/>
          <w:b/>
          <w:bCs/>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Перед выездом из Республики Казахстан в Российскую Федерацию на постоянное место жительство (перед постановкой на учет на территории вселения в качестве участника Госпрограммы) необходимо:</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1. Уведомить Временную группу по реализации Государственной программы в Республике Казахстан (г. </w:t>
      </w:r>
      <w:r w:rsidR="00C62EE2">
        <w:rPr>
          <w:rFonts w:ascii="Times New Roman" w:hAnsi="Times New Roman" w:cs="Times New Roman"/>
          <w:color w:val="1B2631"/>
          <w:sz w:val="20"/>
          <w:szCs w:val="20"/>
        </w:rPr>
        <w:t>Усть-Каменогорск</w:t>
      </w:r>
      <w:r w:rsidRPr="00FB5118">
        <w:rPr>
          <w:rFonts w:ascii="Times New Roman" w:hAnsi="Times New Roman" w:cs="Times New Roman"/>
          <w:color w:val="1B2631"/>
          <w:sz w:val="20"/>
          <w:szCs w:val="20"/>
        </w:rPr>
        <w:t>) об убытии не позднее, чем за 10 дней, направив информацию по адресу электронной почты </w:t>
      </w:r>
      <w:proofErr w:type="spellStart"/>
      <w:r w:rsidR="00C62EE2">
        <w:rPr>
          <w:rFonts w:ascii="Times New Roman" w:hAnsi="Times New Roman" w:cs="Times New Roman"/>
          <w:color w:val="1B2631"/>
          <w:sz w:val="20"/>
          <w:szCs w:val="20"/>
          <w:lang w:val="en-US"/>
        </w:rPr>
        <w:t>vrg</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ust</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kamen</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yandex</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kz</w:t>
      </w:r>
      <w:proofErr w:type="spellEnd"/>
      <w:r w:rsidR="00C62EE2" w:rsidRPr="00C62EE2">
        <w:rPr>
          <w:rFonts w:ascii="Times New Roman" w:hAnsi="Times New Roman" w:cs="Times New Roman"/>
          <w:color w:val="1B2631"/>
          <w:sz w:val="20"/>
          <w:szCs w:val="20"/>
        </w:rPr>
        <w:t xml:space="preserve"> </w:t>
      </w:r>
      <w:r w:rsidR="00C62EE2">
        <w:rPr>
          <w:rFonts w:ascii="Times New Roman" w:hAnsi="Times New Roman" w:cs="Times New Roman"/>
          <w:color w:val="1B2631"/>
          <w:sz w:val="20"/>
          <w:szCs w:val="20"/>
        </w:rPr>
        <w:t xml:space="preserve">следующего </w:t>
      </w:r>
      <w:r w:rsidRPr="00FB5118">
        <w:rPr>
          <w:rFonts w:ascii="Times New Roman" w:hAnsi="Times New Roman" w:cs="Times New Roman"/>
          <w:color w:val="1B2631"/>
          <w:sz w:val="20"/>
          <w:szCs w:val="20"/>
        </w:rPr>
        <w:t>содержания: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Тема письма: Выезд в РФ</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фамилия, имя и отчество заявителя (номер заявления),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точная дата убытия с территории Республики Казахстан </w:t>
      </w:r>
      <w:r w:rsidRPr="00FB5118">
        <w:rPr>
          <w:rFonts w:ascii="Times New Roman" w:hAnsi="Times New Roman" w:cs="Times New Roman"/>
          <w:color w:val="1B2631"/>
          <w:sz w:val="20"/>
          <w:szCs w:val="20"/>
          <w:shd w:val="clear" w:color="auto" w:fill="FFFFFF"/>
        </w:rPr>
        <w:t>(дата убытия с начального населенного пункта, из которого осуществляется выезд)</w:t>
      </w:r>
      <w:r w:rsidRPr="00FB5118">
        <w:rPr>
          <w:rFonts w:ascii="Times New Roman" w:hAnsi="Times New Roman" w:cs="Times New Roman"/>
          <w:color w:val="000000"/>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населенный пункт, из которого осуществляется выезд;</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 маршрут следования до территории вселения (например, Астана-Москва-Благовещенск);</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вид транспорта. В случае, если вид транспорта будет на пути следования меняться, указывается каждый по маршруту движения (например, Астана-Москва – авиа, Москва-Рязань – поезд);</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населенный пункт на территории вселения, который выбран для переселения;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точная дата прибытия.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2. Обратиться в Пенсионный Фонд Республики Казахстан для получения накопительной части пенсии, а также для подготовки пенсионных дел для оформления пенсии в Российской Федерации</w:t>
      </w:r>
      <w:bookmarkStart w:id="2" w:name="_ftnref2"/>
      <w:bookmarkEnd w:id="2"/>
      <w:r w:rsidR="00AC3B9C" w:rsidRPr="00FB5118">
        <w:rPr>
          <w:rFonts w:ascii="Times New Roman" w:hAnsi="Times New Roman" w:cs="Times New Roman"/>
          <w:color w:val="1B2631"/>
          <w:sz w:val="20"/>
          <w:szCs w:val="20"/>
        </w:rPr>
        <w:fldChar w:fldCharType="begin"/>
      </w:r>
      <w:r w:rsidRPr="00FB5118">
        <w:rPr>
          <w:rFonts w:ascii="Times New Roman" w:hAnsi="Times New Roman" w:cs="Times New Roman"/>
          <w:color w:val="1B2631"/>
          <w:sz w:val="20"/>
          <w:szCs w:val="20"/>
        </w:rPr>
        <w:instrText xml:space="preserve"> HYPERLINK "http://www.almaata.mid.ru/pereselenie/09.html" \l "_ftn2" \o "" </w:instrText>
      </w:r>
      <w:r w:rsidR="00AC3B9C" w:rsidRPr="00FB5118">
        <w:rPr>
          <w:rFonts w:ascii="Times New Roman" w:hAnsi="Times New Roman" w:cs="Times New Roman"/>
          <w:color w:val="1B2631"/>
          <w:sz w:val="20"/>
          <w:szCs w:val="20"/>
        </w:rPr>
        <w:fldChar w:fldCharType="separate"/>
      </w:r>
      <w:r w:rsidRPr="00FB5118">
        <w:rPr>
          <w:rStyle w:val="a3"/>
          <w:rFonts w:ascii="Times New Roman" w:hAnsi="Times New Roman" w:cs="Times New Roman"/>
          <w:color w:val="0066CC"/>
          <w:sz w:val="20"/>
          <w:szCs w:val="20"/>
          <w:vertAlign w:val="superscript"/>
        </w:rPr>
        <w:t>2</w:t>
      </w:r>
      <w:r w:rsidR="00AC3B9C" w:rsidRPr="00FB5118">
        <w:rPr>
          <w:rFonts w:ascii="Times New Roman" w:hAnsi="Times New Roman" w:cs="Times New Roman"/>
          <w:color w:val="1B2631"/>
          <w:sz w:val="20"/>
          <w:szCs w:val="20"/>
        </w:rPr>
        <w:fldChar w:fldCharType="end"/>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Более подробную информацию уточняйте в Пенсионном Фонде Республики Казахстан.</w:t>
      </w: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3. Обратиться в миграционную полицию Республики Казахстан для уточнения вопросов снятия с регистрационного учета (выписаться) по месту жительства и получить адресные листки убытия на всех членов семьи, по вопросу пересечения границы несовершеннолетними детьми, следующими с одним из родителей, оформления документа, удостоверяющего личность ребенка и т.д. </w:t>
      </w:r>
      <w:r w:rsidRPr="00FB5118">
        <w:rPr>
          <w:rFonts w:ascii="Times New Roman" w:hAnsi="Times New Roman" w:cs="Times New Roman"/>
          <w:b/>
          <w:bCs/>
          <w:color w:val="1B2631"/>
          <w:sz w:val="20"/>
          <w:szCs w:val="20"/>
        </w:rPr>
        <w:t>Более подробную информацию уточняйте в компетентных органах Республики Казахстан.</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Гражданам Российской Федерации сняться с консульского учета в Посольстве России в Казахстане (</w:t>
      </w:r>
      <w:r w:rsidR="0077601C">
        <w:rPr>
          <w:rFonts w:ascii="Times New Roman" w:hAnsi="Times New Roman" w:cs="Times New Roman"/>
          <w:color w:val="1B2631"/>
          <w:sz w:val="20"/>
          <w:szCs w:val="20"/>
        </w:rPr>
        <w:t>г. Усть-Каменогорск ул. Орджоникидзе, 2</w:t>
      </w:r>
      <w:r w:rsidRPr="00FB5118">
        <w:rPr>
          <w:rFonts w:ascii="Times New Roman" w:hAnsi="Times New Roman" w:cs="Times New Roman"/>
          <w:color w:val="1B2631"/>
          <w:sz w:val="20"/>
          <w:szCs w:val="20"/>
        </w:rPr>
        <w:t>).</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4. В случае предварительного выезда одного из родителей (для семьи участника Государственной программы, имеющего в своем составе несовершеннолетних детей), необходимо оставить другому родителю нотариально заверенное согласие на выезд из Казахстана каждого из детей. </w:t>
      </w:r>
      <w:r w:rsidRPr="00FB5118">
        <w:rPr>
          <w:rFonts w:ascii="Times New Roman" w:hAnsi="Times New Roman" w:cs="Times New Roman"/>
          <w:b/>
          <w:bCs/>
          <w:color w:val="1B2631"/>
          <w:sz w:val="20"/>
          <w:szCs w:val="20"/>
        </w:rPr>
        <w:t>Более подробную информацию уточняйте в компетентных органах Республики Казахстан.</w:t>
      </w: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5. Иметь с собой денежные средства на питание и проживание из расчета на 3 месяца. Дополнительно иметь средства на другие возможные расходы.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6. Заранее продумать варианты жилищного обустройства по прибытии на территорию вселения на этапе временного размещения (гостиница, наёмное жилье и т.д.)</w:t>
      </w:r>
      <w:r w:rsidRPr="00FB5118">
        <w:rPr>
          <w:rFonts w:ascii="Times New Roman" w:hAnsi="Times New Roman" w:cs="Times New Roman"/>
          <w:b/>
          <w:bCs/>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Административные процедуры на территории вселения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1. Первый этап: постановка на миграционный учет (для иностранных граждан) или регистрация по месту жительства (для граждан России, постоянно проживающих за рубежом)</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Основанием для постановки на миграционный учет по месту пребывания иностранных граждан и лиц без гражданства является факт въезда иностранного гражданина на территорию Российской Федерации. Каждый въезжающий в Россию иностранный гражданин обязан получить и заполнить миграционную карту на себя и сопровождаемых недееспособных членов семьи, независимо от их возраста, и предъявить ее в пункте пропуска через государственную границу России. </w:t>
      </w:r>
      <w:r w:rsidRPr="00FB5118">
        <w:rPr>
          <w:rFonts w:ascii="Times New Roman" w:hAnsi="Times New Roman" w:cs="Times New Roman"/>
          <w:b/>
          <w:bCs/>
          <w:color w:val="1B2631"/>
          <w:sz w:val="20"/>
          <w:szCs w:val="20"/>
        </w:rPr>
        <w:t>Границу необходимо пересекать по паспортам</w:t>
      </w:r>
      <w:r w:rsidRPr="00FB5118">
        <w:rPr>
          <w:rFonts w:ascii="Times New Roman" w:hAnsi="Times New Roman" w:cs="Times New Roman"/>
          <w:color w:val="1B2631"/>
          <w:sz w:val="20"/>
          <w:szCs w:val="20"/>
        </w:rPr>
        <w:t>. Бланки миграционных карт выдаются бесплатно при въезде в Россию. Миграционную карту с отметкой о въезде в Россию иностранный гражданин обязан иметь при себе всегда. Миграционная карта должна быть заполнена до начала пограничного контроля. Выдача миграционных карт производится: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при следовании воздушным, личным (частным) автотранспортом в аэропортах и таможенных переходах - должностными лицами пограничного контроля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при следовании железнодорожным транспортом - членами поездных бригад (проводниками). В случае утраты или порчи миграционной карты в период пребывания на территории Российской Федерации иностранный гражданин в течение трех рабочих дней заявляет об этом в территориальный орган МВД России по месту пребывания или регистрации, который в течение трех рабочих дней выдает ему дубликат миграционной карты с проставлением отметки о регистрации, соответствующей записи “Дубликат” в графе “Для служебных отметок” и осуществляет проверку по данному факту.</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После прибытия в место своего временного проживания и/или работы в России, Вам в течение семи рабочих дней необходимо уведомить Министерство внутренних дел Российской Федерации о своем прибытии - то есть встать на миграционный учет в территориальном органе МВД России.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Поставить иностранного гражданина на миграционный учет может только </w:t>
      </w:r>
      <w:r w:rsidRPr="00FB5118">
        <w:rPr>
          <w:rFonts w:ascii="Times New Roman" w:hAnsi="Times New Roman" w:cs="Times New Roman"/>
          <w:b/>
          <w:bCs/>
          <w:color w:val="1B2631"/>
          <w:sz w:val="20"/>
          <w:szCs w:val="20"/>
        </w:rPr>
        <w:t>Принимающая сторона – физические лица или организация</w:t>
      </w:r>
      <w:r w:rsidRPr="00FB5118">
        <w:rPr>
          <w:rFonts w:ascii="Times New Roman" w:hAnsi="Times New Roman" w:cs="Times New Roman"/>
          <w:color w:val="1B2631"/>
          <w:sz w:val="20"/>
          <w:szCs w:val="20"/>
        </w:rPr>
        <w:t>, к которым Вы приехали на работу, учебу, в гости.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Принимающей стороной могут быть</w:t>
      </w:r>
      <w:r w:rsidRPr="00FB5118">
        <w:rPr>
          <w:rFonts w:ascii="Times New Roman" w:hAnsi="Times New Roman" w:cs="Times New Roman"/>
          <w:color w:val="1B2631"/>
          <w:sz w:val="20"/>
          <w:szCs w:val="20"/>
        </w:rPr>
        <w:t>: граждане России, постоянно проживающие в Российской Федерации, иностранные граждане или лица без гражданства (имеющие вид на жительство), или юридические лица, их филиалы или представительства, у которых Вы будете фактически проживать (находиться). Если Вы останавливаетесь в гостинице, то Вашу постановку на учет выполняет администрация гостиницы.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77601C">
        <w:rPr>
          <w:rFonts w:ascii="Times New Roman" w:hAnsi="Times New Roman" w:cs="Times New Roman"/>
          <w:color w:val="FF0000"/>
          <w:sz w:val="20"/>
          <w:szCs w:val="20"/>
        </w:rPr>
        <w:t>Важно:</w:t>
      </w:r>
      <w:r w:rsidRPr="00FB5118">
        <w:rPr>
          <w:rFonts w:ascii="Times New Roman" w:hAnsi="Times New Roman" w:cs="Times New Roman"/>
          <w:color w:val="1B2631"/>
          <w:sz w:val="20"/>
          <w:szCs w:val="20"/>
        </w:rPr>
        <w:t xml:space="preserve"> Необходимо заранее определить, кто будет Вашей принимающей стороной, и где Вы будете жить.</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Вы должны предъявить Принимающей Стороне свои паспорт и миграционную карту, на основании которых принимающая сторона заполняет специальный бланк Уведомления о прибытии иностранного гражданина. Бланки уведомления о прибытии можно получить бесплатно в отделениях почтовой связи или территориальном отделении миграционной службы. Заполненный бланк уведомления, вместе с копией Вашего паспорта, копией миграционной карты, принимающая сторона направляет по почте либо представляет в территориальный орган МВД России по субъекту.</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Государственная пошлина за постановку на миграционный учет не взимается в территориальных органах МВД России. За услуги по приему уведомления в отделениях Почты России взимается плата.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Сотрудник подразделения по вопросам миграции территориального органа МВД России или сотрудник отделения Почты России, проставляет в бланк уведомления отметку о приеме и выдает отрывную часть уведомления с отметкой о приеме и возвращают отрывную часть Уведомления   Принимающей стороне, Принимающая сторона должна передать Вам отрывную часть Уведомления с отметкой о приеме. Наличие отрывной части Уведомления с проставленной отметкой подтверждает Вашу постановку на миграционный учет.</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77601C">
        <w:rPr>
          <w:rFonts w:ascii="Times New Roman" w:hAnsi="Times New Roman" w:cs="Times New Roman"/>
          <w:color w:val="FF0000"/>
          <w:sz w:val="20"/>
          <w:szCs w:val="20"/>
        </w:rPr>
        <w:t>Важно!!!</w:t>
      </w:r>
      <w:r w:rsidRPr="00FB5118">
        <w:rPr>
          <w:rFonts w:ascii="Times New Roman" w:hAnsi="Times New Roman" w:cs="Times New Roman"/>
          <w:color w:val="1B2631"/>
          <w:sz w:val="20"/>
          <w:szCs w:val="20"/>
        </w:rPr>
        <w:t xml:space="preserve"> Отрывная часть Уведомления с проставленными отметками подтверждает постановку иностранного гражданина на миграционный учет и должна находиться у него до выезда из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По истечении разрешенного срока пребывания Вы обязаны выехать из Российской Федерации. Для продления срока временного пребывания необходимо обратиться в органы миграционной службы для оформления разрешения на работу или патента, разрешения на временное проживание заранее, до истечения вышеуказанного срока.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77601C">
        <w:rPr>
          <w:rFonts w:ascii="Times New Roman" w:hAnsi="Times New Roman" w:cs="Times New Roman"/>
          <w:color w:val="FF0000"/>
          <w:sz w:val="20"/>
          <w:szCs w:val="20"/>
        </w:rPr>
        <w:t>Важно!!!</w:t>
      </w:r>
      <w:r w:rsidRPr="00FB5118">
        <w:rPr>
          <w:rFonts w:ascii="Times New Roman" w:hAnsi="Times New Roman" w:cs="Times New Roman"/>
          <w:color w:val="1B2631"/>
          <w:sz w:val="20"/>
          <w:szCs w:val="20"/>
        </w:rPr>
        <w:t xml:space="preserve"> Для подтверждения законности нахождения в России иностранный гражданин обязан всегда иметь при себе паспорт, миграционную карту и отрывную часть Уведомления о прибытии.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Гражданам Российской Федерации в течение семи рабочих дней со дня прибытия на территорию субъекта вселения необходимо зарегистрироваться по месту жительства в территориальном подразделении МВД России региона вселения.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Собственник жилого помещения, в котором будет производиться регистрация участника Программы и членов его семьи, представляет документы, подтверждающие право пользования жилым помещением.</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2. Второй этап: регистрация соотечественника в качестве участника Государственной программы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После постановки на миграционный учёт (для иностранных граждан) или регистрации по месту жительства (для граждан России) соотечественники должны зарегистрироваться, как участники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Для этого участник Государственной программы и совершеннолетние члены его семьи обращаются территориальный орган Управления по вопросам миграции МВД России по субъекту вселения.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Необходимо предоставить Свидетельство участника Государственной программы и запечатанный пакет с личным делом. В свидетельстве участника Государственной программы на странице 2 бланка проставляется отметка. Отметка производится путем проставления оттиска штампа либо путем внесения записи с указанием даты регистрации и наименования территориального органа МВД России. Отметка заверяется подписью должностного лица (в случае внесения записи – оттиском печати).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3.</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Получение разрешения на временное проживание в Российской Федерации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и члены его семьи, являющиеся иностранными гражданами или лицами без гражданства, имеют возможность обратиться с заявлением о разрешении на временное проживание в Российской Федерации за рубежом (в консульское учреждение Российской Федерации) либо в территориальный орган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соответствии с п. 20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от 27.11.2017 года № 891 </w:t>
      </w:r>
      <w:r w:rsidRPr="00FB5118">
        <w:rPr>
          <w:rFonts w:ascii="Times New Roman" w:hAnsi="Times New Roman" w:cs="Times New Roman"/>
          <w:b/>
          <w:bCs/>
          <w:color w:val="1B2631"/>
          <w:sz w:val="20"/>
          <w:szCs w:val="20"/>
        </w:rPr>
        <w:t>государственная услуга предоставляется Министерством внутренних дел Российской Федерации</w:t>
      </w:r>
      <w:r w:rsidRPr="00FB5118">
        <w:rPr>
          <w:rFonts w:ascii="Times New Roman" w:hAnsi="Times New Roman" w:cs="Times New Roman"/>
          <w:color w:val="1B2631"/>
          <w:sz w:val="20"/>
          <w:szCs w:val="20"/>
        </w:rPr>
        <w:t>. 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уровне.</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В соответствии с Административным регламентом по выдаче иностранным гражданам и лицам без гражданства разрешения на временное проживание, утвержденным приказом МВД России от 27 ноября 2017 г. № 891, для получения разрешения на временное проживание иностранный гражданин, являющийся участником Государственной программы, прибывший в Россию в порядке, не требующем получения визы, подает в территориальный орган МВД России по месту предполагаемого проживания: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по установленной форме в двух экземплярах;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2 фотографии заявителя в черно-белом или цветном исполнении размером 35 </w:t>
      </w:r>
      <w:proofErr w:type="spellStart"/>
      <w:r w:rsidRPr="00FB5118">
        <w:rPr>
          <w:rFonts w:ascii="Times New Roman" w:hAnsi="Times New Roman" w:cs="Times New Roman"/>
          <w:color w:val="1B2631"/>
          <w:sz w:val="20"/>
          <w:szCs w:val="20"/>
        </w:rPr>
        <w:t>х</w:t>
      </w:r>
      <w:proofErr w:type="spellEnd"/>
      <w:r w:rsidRPr="00FB5118">
        <w:rPr>
          <w:rFonts w:ascii="Times New Roman" w:hAnsi="Times New Roman" w:cs="Times New Roman"/>
          <w:color w:val="1B2631"/>
          <w:sz w:val="20"/>
          <w:szCs w:val="20"/>
        </w:rPr>
        <w:t xml:space="preserve"> 45 с четким изображением лица строго анфас без головного убора. Лица без гражданства предоставляют 3 фотографии. Для граждан, постоянно носящих очки, обязательно фотографирование в очках без тонированных стекол;</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течение 30 суток со дня подачи заявления заявитель представляет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установленным Правительством Российской Федерации перечнем, а также сертификат об отсутствии у него заболевания, вызываемого вирусом иммунодефицита человека (ВИЧ-инфекции).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Для получения разрешения на временное проживание иностранному гражданину, не достигшему 18-летнего возраста, вместе с отдельным заявлением, поданным в двух экземплярах на бланке установленной формы, также подаются следующие документы: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2 фотографии (требования к фотографиям аналогичны вышеуказанным);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 а в случае, если заявление подается одним из родителей (усыновителей) - свидетельство о рождении либо документ, подтверждающий полномочия опекуна или попечителя;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подтверждающий согласие ребенка в возрасте от 10 до 18 лет на переезд в Россию для проживания. Подпись ребенка на документе должна быть удостоверена нотариусом;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об уплате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документ, выданный полномочным учреждением здравоохранения России, подтверждающий отсутствие заболевания наркоманией и инфекционных заболеваний, которые представляют опасность для окружающих, предусмотренных перечнем, а </w:t>
      </w:r>
      <w:r w:rsidRPr="00FB5118">
        <w:rPr>
          <w:rFonts w:ascii="Times New Roman" w:hAnsi="Times New Roman" w:cs="Times New Roman"/>
          <w:color w:val="1B2631"/>
          <w:sz w:val="20"/>
          <w:szCs w:val="20"/>
        </w:rPr>
        <w:lastRenderedPageBreak/>
        <w:t>также сертификат об отсутствии у заявителя заболевания, вызываемого вирусом иммунодефицита человека (ВИЧ-инфекции).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При подаче заявления непосредственно в территориальный орган МВД России срок рассмотрения заявления составляет 60 суток.</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Разрешение в виде отметки в документе (паспорт), удостоверяющем личность иностранного гражданина, являющегося участником Государственной программы или членом его семьи.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 перечнем документов, необходимых для получения разрешения на временное проживание, можно ознакомиться на сайте ГУВМ МВД России </w:t>
      </w:r>
      <w:hyperlink r:id="rId4" w:history="1">
        <w:r w:rsidRPr="00FB5118">
          <w:rPr>
            <w:rStyle w:val="a3"/>
            <w:rFonts w:ascii="Times New Roman" w:hAnsi="Times New Roman" w:cs="Times New Roman"/>
            <w:color w:val="954F72"/>
            <w:sz w:val="20"/>
            <w:szCs w:val="20"/>
          </w:rPr>
          <w:t>https://мвд.рф/Deljatelnost/emvd/guvm/выдача-разрешения-на-временное-проживани</w:t>
        </w:r>
      </w:hyperlink>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4. Получение вида на жительство (не является обязательным для участника Государственной программы и членов его семьи)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и члены его семьи, являющиеся иностранными гражданами, вправе получить вид на жительство в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Для получения вида на жительство</w:t>
      </w:r>
      <w:r w:rsidRPr="00FB5118">
        <w:rPr>
          <w:rFonts w:ascii="Times New Roman" w:hAnsi="Times New Roman" w:cs="Times New Roman"/>
          <w:color w:val="1B2631"/>
          <w:sz w:val="20"/>
          <w:szCs w:val="20"/>
        </w:rPr>
        <w:t> иностранный гражданин, являющийся участником Государственной программы, и члены его семьи, достигшие 18-летнего возраста, в том числе в отношении членов семьи, не достигших 18-летнего возраста, или достигших 18-летнего возраста и признанных недееспособными или ограниченными в дееспособности, </w:t>
      </w:r>
      <w:r w:rsidRPr="00FB5118">
        <w:rPr>
          <w:rFonts w:ascii="Times New Roman" w:hAnsi="Times New Roman" w:cs="Times New Roman"/>
          <w:color w:val="1B2631"/>
          <w:sz w:val="20"/>
          <w:szCs w:val="20"/>
          <w:u w:val="single"/>
        </w:rPr>
        <w:t>подают в территориальный орган МВД России</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по установленным формам в двух экземплярах;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4 личные фотографии размером 35 </w:t>
      </w:r>
      <w:proofErr w:type="spellStart"/>
      <w:r w:rsidRPr="00FB5118">
        <w:rPr>
          <w:rFonts w:ascii="Times New Roman" w:hAnsi="Times New Roman" w:cs="Times New Roman"/>
          <w:color w:val="1B2631"/>
          <w:sz w:val="20"/>
          <w:szCs w:val="20"/>
        </w:rPr>
        <w:t>x</w:t>
      </w:r>
      <w:proofErr w:type="spellEnd"/>
      <w:r w:rsidRPr="00FB5118">
        <w:rPr>
          <w:rFonts w:ascii="Times New Roman" w:hAnsi="Times New Roman" w:cs="Times New Roman"/>
          <w:color w:val="1B2631"/>
          <w:sz w:val="20"/>
          <w:szCs w:val="20"/>
        </w:rPr>
        <w:t xml:space="preserve"> 45 мм в черно-белом или цветном исполнении с четким изображением лица анфас без головного убора. Для иностранных граждан, постоянно носящих очки, обязательно фотографирование в очках без тонированных стекол.</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об уплате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Срок рассмотрения заявления не превышает 2-х месяцев со дня подачи заявления. При получении вида на жительство иностранный гражданин обязан предъявить квитанцию об уплате государственной пошлины.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5. Регистрация по месту жительства</w:t>
      </w:r>
      <w:r w:rsidRPr="00FB5118">
        <w:rPr>
          <w:rFonts w:ascii="Times New Roman" w:hAnsi="Times New Roman" w:cs="Times New Roman"/>
          <w:color w:val="000000"/>
          <w:sz w:val="20"/>
          <w:szCs w:val="20"/>
        </w:rPr>
        <w:t> </w:t>
      </w:r>
      <w:r w:rsidR="0077601C" w:rsidRPr="0077601C">
        <w:rPr>
          <w:rFonts w:ascii="Times New Roman" w:hAnsi="Times New Roman" w:cs="Times New Roman"/>
          <w:b/>
          <w:color w:val="000000"/>
          <w:sz w:val="20"/>
          <w:szCs w:val="20"/>
        </w:rPr>
        <w:t>или по месту пребывания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 xml:space="preserve">Участнику и членам семьи участника Государственной программы необходимо в течение семи рабочих дней зарегистрироваться по месту жительства </w:t>
      </w:r>
      <w:r w:rsidR="0077601C">
        <w:rPr>
          <w:rFonts w:ascii="Times New Roman" w:hAnsi="Times New Roman" w:cs="Times New Roman"/>
          <w:color w:val="1B2631"/>
          <w:sz w:val="20"/>
          <w:szCs w:val="20"/>
        </w:rPr>
        <w:t xml:space="preserve">или по месту пребывания </w:t>
      </w:r>
      <w:r w:rsidRPr="00FB5118">
        <w:rPr>
          <w:rFonts w:ascii="Times New Roman" w:hAnsi="Times New Roman" w:cs="Times New Roman"/>
          <w:color w:val="1B2631"/>
          <w:sz w:val="20"/>
          <w:szCs w:val="20"/>
        </w:rPr>
        <w:t>в соответствии с законодательством Российской Федерации после получения разрешения на временное проживание в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обладающий правом пользования жилым помещением, находящимся на территории вселения, обязан зарегистрироваться по месту нахождения указанного помещения.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о регистрации подается в территориальный орган МВД России </w:t>
      </w:r>
      <w:r w:rsidRPr="00FB5118">
        <w:rPr>
          <w:rFonts w:ascii="Times New Roman" w:hAnsi="Times New Roman" w:cs="Times New Roman"/>
          <w:color w:val="1B2631"/>
          <w:sz w:val="20"/>
          <w:szCs w:val="20"/>
          <w:u w:val="single"/>
        </w:rPr>
        <w:t>в месте нахождения жилого помещения</w:t>
      </w:r>
      <w:r w:rsidRPr="00FB5118">
        <w:rPr>
          <w:rFonts w:ascii="Times New Roman" w:hAnsi="Times New Roman" w:cs="Times New Roman"/>
          <w:color w:val="1B2631"/>
          <w:sz w:val="20"/>
          <w:szCs w:val="20"/>
        </w:rPr>
        <w:t>, которое участник Государственной программы указал в качестве своего места жительства, а также предъявляются следующие </w:t>
      </w:r>
      <w:r w:rsidRPr="00FB5118">
        <w:rPr>
          <w:rFonts w:ascii="Times New Roman" w:hAnsi="Times New Roman" w:cs="Times New Roman"/>
          <w:color w:val="1B2631"/>
          <w:sz w:val="20"/>
          <w:szCs w:val="20"/>
          <w:u w:val="single"/>
        </w:rPr>
        <w:t>документы</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 и признаваемый Российской Федерацией в этом качестве;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подтверждающие право пользования жилым помещением.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Временно проживающему иностранному гражданину отметка о регистрации по месту жительства проставляется на оборотной стороне страницы документа (паспорта), удостоверяющего личность, где проставлена отметка о разрешении на временное проживание</w:t>
      </w:r>
      <w:r w:rsidR="0077601C">
        <w:rPr>
          <w:rFonts w:ascii="Times New Roman" w:hAnsi="Times New Roman" w:cs="Times New Roman"/>
          <w:color w:val="1B2631"/>
          <w:sz w:val="20"/>
          <w:szCs w:val="20"/>
        </w:rPr>
        <w:t>, либо подтверждается уведомлением о постановке на учет.</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Постоянно проживающему иностранному гражданину отметка о регистрации по месту жительства проставляется в вид на жительство.</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6. Прием в гражданство Российской Федерации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соответствии с частью седьмой статьи 14 Федерального закона от 31 мая 2002 г. № 62-ФЗ «О гражданстве Российской Федерации» иностранные граждане и лица без гражданства, имеющие регистрацию по месту жительства на территории субъекта Российской Федерации, выбранного ими для постоянного проживания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могут быть приняты в гражданство Российской Федерации в упрощенном порядке.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Участник Государственной программы при приеме в гражданство Российской Федерации представляет в территориальный орган МВД России по месту жительства </w:t>
      </w:r>
      <w:r w:rsidR="0077601C">
        <w:rPr>
          <w:rFonts w:ascii="Times New Roman" w:hAnsi="Times New Roman" w:cs="Times New Roman"/>
          <w:color w:val="1B2631"/>
          <w:sz w:val="20"/>
          <w:szCs w:val="20"/>
        </w:rPr>
        <w:t xml:space="preserve">или по месту пребывания </w:t>
      </w:r>
      <w:r w:rsidRPr="00FB5118">
        <w:rPr>
          <w:rFonts w:ascii="Times New Roman" w:hAnsi="Times New Roman" w:cs="Times New Roman"/>
          <w:color w:val="1B2631"/>
          <w:sz w:val="20"/>
          <w:szCs w:val="20"/>
        </w:rPr>
        <w:t>следующие </w:t>
      </w:r>
      <w:r w:rsidRPr="00FB5118">
        <w:rPr>
          <w:rFonts w:ascii="Times New Roman" w:hAnsi="Times New Roman" w:cs="Times New Roman"/>
          <w:color w:val="1B2631"/>
          <w:sz w:val="20"/>
          <w:szCs w:val="20"/>
          <w:u w:val="single"/>
        </w:rPr>
        <w:t>документы</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установленной формы в двух экземплярах;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удостоверяющие личность, гражданство либо отсутствие гражданства;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3 фотографии 3х4;</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по уплате госпошлины;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разрешение на временное проживание либо вид на жительство с отметкой о регистрации по месту жительства</w:t>
      </w:r>
      <w:r w:rsidR="0077601C">
        <w:rPr>
          <w:rFonts w:ascii="Times New Roman" w:hAnsi="Times New Roman" w:cs="Times New Roman"/>
          <w:color w:val="1B2631"/>
          <w:sz w:val="20"/>
          <w:szCs w:val="20"/>
        </w:rPr>
        <w:t xml:space="preserve"> или по месту пребывания</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свидетельство участника Государственной программы (для членов семьи – копии свидетельства участника Государственной программы и документы, подтверждающие родственную связь с участником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изменения фамилии, имени или отчества представляется документ, свидетельствующий о перемене фамилии, имени или отчества;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подтверждающий обращение заявителя об отказе от имеющегося иного гражданства или невозможность отказа от иного гражданства,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если участник Государственной программы желает включить в свое заявление о приеме в гражданство своего ребенка (детей), прибывшего(их) с ним на территорию Российской Федерации, дополнительно представляются следующие документы: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свидетельство о рождении ребенка, а также паспорт ребенка (при его наличии);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копия отрывной части бланка уведомления о прибытии иностранного гражданина или лица без гражданства в место пребывания);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согласие ребенка в возрасте от 14 до 18 лет на приобретение гражданства Российской Федерации. Такое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u w:val="single"/>
        </w:rPr>
        <w:t>Общие требования.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При приеме заявления о приеме в гражданство оригинал предъявляемого заявителем документа, удостоверяющего его личность (паспорт и (или) вид на жительство), подлежит возврату.</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 заявлению приобщается копия этого документа, соответствие которой оригиналу проверяется должностным лицом и заверяется его подписью и печатью полномочного органа.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При представлении заявителем копий других необходимых документов они должны быть удостоверены в соответствии с законодательством Российской Федерации о нотариате.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Некоторые 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FB5118">
        <w:rPr>
          <w:rStyle w:val="spelle"/>
          <w:rFonts w:ascii="Times New Roman" w:hAnsi="Times New Roman" w:cs="Times New Roman"/>
          <w:color w:val="1B2631"/>
          <w:sz w:val="20"/>
          <w:szCs w:val="20"/>
        </w:rPr>
        <w:t>апостиль</w:t>
      </w:r>
      <w:proofErr w:type="spellEnd"/>
      <w:r w:rsidRPr="00FB5118">
        <w:rPr>
          <w:rFonts w:ascii="Times New Roman" w:hAnsi="Times New Roman" w:cs="Times New Roman"/>
          <w:color w:val="1B2631"/>
          <w:sz w:val="20"/>
          <w:szCs w:val="20"/>
        </w:rPr>
        <w:t>, если иное не предусмотрено международным договором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Установочные данные заявителя (фамилия, имя, отчество, дата и место рождения) в представленных документах должны быть идентичными.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u w:val="single"/>
        </w:rPr>
        <w:t>Примечание.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Лица, которым в установленном порядке оформлен выход из гражданства Российской Федерации, приобретают его в результате восстановления в упрощенном порядке в соответствии с частью второй статьи 15 с применением части седьмой статьи 14 Федерального закона от 31 мая 2002 г. № 62-ФЗ «О гражданстве Российской Федерации» и дополнительно вместе с вышеназванными документами представляют справку из полномочного органа, подтверждающую выход заявителя из гражданства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 перечнем документов, необходимых для гражданства Российской Федерации, можно ознакомиться на сайте на сайте ГУВМ МВД России</w:t>
      </w:r>
    </w:p>
    <w:p w:rsidR="00FB5118" w:rsidRPr="00FB5118" w:rsidRDefault="00AC3B9C" w:rsidP="00FB5118">
      <w:pPr>
        <w:shd w:val="clear" w:color="auto" w:fill="FFFFFF"/>
        <w:jc w:val="both"/>
        <w:rPr>
          <w:rFonts w:ascii="Times New Roman" w:hAnsi="Times New Roman" w:cs="Times New Roman"/>
          <w:color w:val="000000"/>
          <w:sz w:val="20"/>
          <w:szCs w:val="20"/>
        </w:rPr>
      </w:pPr>
      <w:hyperlink r:id="rId5" w:history="1">
        <w:r w:rsidR="00FB5118" w:rsidRPr="00FB5118">
          <w:rPr>
            <w:rStyle w:val="a3"/>
            <w:rFonts w:ascii="Times New Roman" w:hAnsi="Times New Roman" w:cs="Times New Roman"/>
            <w:color w:val="954F72"/>
            <w:sz w:val="20"/>
            <w:szCs w:val="20"/>
          </w:rPr>
          <w:t>https://мвд.рф/mvd/structure1/Glavnie_upravlenija/guvm/гражданство-российской-федерации</w:t>
        </w:r>
      </w:hyperlink>
      <w:r w:rsidR="00FB5118"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lastRenderedPageBreak/>
        <w:t>7. Выдача и замена паспорта гражданина Российской Федерации, удостоверяющего личность гражданина Российской Федерации на территории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Выдача и замена паспорта осуществляется территориальными органами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Для получения паспорта гражданин представляет:</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по форме, установленной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свидетельство о рождении;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2 личные фотографии размером 35 </w:t>
      </w:r>
      <w:proofErr w:type="spellStart"/>
      <w:r w:rsidRPr="00FB5118">
        <w:rPr>
          <w:rFonts w:ascii="Times New Roman" w:hAnsi="Times New Roman" w:cs="Times New Roman"/>
          <w:color w:val="1B2631"/>
          <w:sz w:val="20"/>
          <w:szCs w:val="20"/>
        </w:rPr>
        <w:t>x</w:t>
      </w:r>
      <w:proofErr w:type="spellEnd"/>
      <w:r w:rsidRPr="00FB5118">
        <w:rPr>
          <w:rFonts w:ascii="Times New Roman" w:hAnsi="Times New Roman" w:cs="Times New Roman"/>
          <w:color w:val="1B2631"/>
          <w:sz w:val="20"/>
          <w:szCs w:val="20"/>
        </w:rPr>
        <w:t xml:space="preserve"> 45 мм;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свидетельствующие о принадлежности к гражданству Российской Федерации и документы, необходимые для проставления обязательных отметок;</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об уплате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невозможности представления свидетельства о рождении паспорт может быть выдан на основании других документов, подтверждающих сведения, необходимые для получения паспорта.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Порядок выдачи и замены паспорта гражданина Российской Федерации установлен Положением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Российской Федерации от 8 июля 1997 г. № 828.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Для замены паспорта гражданин представляет:</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по форме, установленной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паспорт, подлежащий замене;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2 личные фотографии размером 35 </w:t>
      </w:r>
      <w:proofErr w:type="spellStart"/>
      <w:r w:rsidRPr="00FB5118">
        <w:rPr>
          <w:rFonts w:ascii="Times New Roman" w:hAnsi="Times New Roman" w:cs="Times New Roman"/>
          <w:color w:val="1B2631"/>
          <w:sz w:val="20"/>
          <w:szCs w:val="20"/>
        </w:rPr>
        <w:t>x</w:t>
      </w:r>
      <w:proofErr w:type="spellEnd"/>
      <w:r w:rsidRPr="00FB5118">
        <w:rPr>
          <w:rFonts w:ascii="Times New Roman" w:hAnsi="Times New Roman" w:cs="Times New Roman"/>
          <w:color w:val="1B2631"/>
          <w:sz w:val="20"/>
          <w:szCs w:val="20"/>
        </w:rPr>
        <w:t xml:space="preserve"> 45 мм;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подтверждающие основания для замены паспорта;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квитанцию об уплате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и личные фотографии, необходимые для получения или замены паспорта, граждане представляют в территориальный орган МВД России непосредственно либо через должностных лиц многофункциональных центров оказания государственных (муниципальных) услуг.</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представления заявления о выдаче (замене) паспорта и личной фотографии в форме электронного документа паспорт, подлежащий замене, другие необходимые документы и личные фотографии представляются гражданином при получении паспорта.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обращения гражданина по вопросу выдачи или замены паспорта по месту жительства; в случае обращения гражданина по вопросу выдачи паспорта по месту жительства в связи с утратой (похищением) паспорта, если утраченный или похищенный паспорт выдавался этим же подразделением по вопросам миграции; в целях оформления паспорта в связи с приобретением гражданства Российской Федерации на территории Российской Федерации паспорт выдается ему в 10-дневный срок со дня принятия документов территориальным органом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обращения гражданина в территориальный орган МВД России по вопросу выдачи или замены паспорта не по месту жительства; в случае обращения гражданина по вопросу выдачи паспорта в связи с утратой или похищением паспорта, если утраченный (похищенный) паспорт выдавался иным подразделением по вопросам миграции, независимо от места регистрационного учета по месту пребывания или по месту жительства гражданина; в случае обращения гражданина по вопросу выдачи паспорта не по месту жительства в связи с утратой или похищением паспорта, если утраченный (похищенный) паспорт выдавался этим же подразделением по вопросам миграции; в целях оформления паспорта в связи с приобретением гражданства Российской Федерации за пределами территории Российской Федерации, паспорт оформляется в 30-дневный срок со дня принятия документов территориальным органом МВД России.</w:t>
      </w:r>
    </w:p>
    <w:p w:rsidR="00FB5118" w:rsidRPr="00FB5118" w:rsidRDefault="00FB5118" w:rsidP="00FB5118">
      <w:pPr>
        <w:pStyle w:val="1"/>
        <w:shd w:val="clear" w:color="auto" w:fill="FFFFFF"/>
        <w:spacing w:before="0" w:beforeAutospacing="0" w:after="144" w:afterAutospacing="0" w:line="242" w:lineRule="atLeast"/>
        <w:jc w:val="both"/>
        <w:rPr>
          <w:color w:val="000000"/>
          <w:sz w:val="20"/>
          <w:szCs w:val="20"/>
        </w:rPr>
      </w:pPr>
      <w:r w:rsidRPr="00FB5118">
        <w:rPr>
          <w:b w:val="0"/>
          <w:bCs w:val="0"/>
          <w:color w:val="1B2631"/>
          <w:sz w:val="20"/>
          <w:szCs w:val="20"/>
        </w:rPr>
        <w:t xml:space="preserve">Детальный порядок выдачи и замены паспорта гражданина Российской Федерации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w:t>
      </w:r>
      <w:r w:rsidRPr="00FB5118">
        <w:rPr>
          <w:b w:val="0"/>
          <w:bCs w:val="0"/>
          <w:color w:val="1B2631"/>
          <w:sz w:val="20"/>
          <w:szCs w:val="20"/>
        </w:rPr>
        <w:lastRenderedPageBreak/>
        <w:t>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 ноября 2017 г. № 851.</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 перечнем документов, необходимых для получения Государственной услуги по выдаче паспорта гражданина Российской Федерации, удостоверяющего личность гражданина Российской Федерации на территории Российской Федерации, можно ознакомиться на сайте на сайте ГУВМ МВД России</w:t>
      </w:r>
    </w:p>
    <w:p w:rsidR="00FB5118" w:rsidRPr="00FB5118" w:rsidRDefault="00AC3B9C" w:rsidP="00FB5118">
      <w:pPr>
        <w:shd w:val="clear" w:color="auto" w:fill="FFFFFF"/>
        <w:jc w:val="both"/>
        <w:rPr>
          <w:rFonts w:ascii="Times New Roman" w:hAnsi="Times New Roman" w:cs="Times New Roman"/>
          <w:color w:val="000000"/>
          <w:sz w:val="20"/>
          <w:szCs w:val="20"/>
        </w:rPr>
      </w:pPr>
      <w:hyperlink r:id="rId6" w:history="1">
        <w:r w:rsidR="00FB5118" w:rsidRPr="00FB5118">
          <w:rPr>
            <w:rStyle w:val="a3"/>
            <w:rFonts w:ascii="Times New Roman" w:hAnsi="Times New Roman" w:cs="Times New Roman"/>
            <w:color w:val="954F72"/>
            <w:sz w:val="20"/>
            <w:szCs w:val="20"/>
          </w:rPr>
          <w:t>https://мвд.рф/Deljatelnost/emvd/guvm/выдача-паспорта-гражданина-рф</w:t>
        </w:r>
      </w:hyperlink>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w:t>
      </w:r>
      <w:r w:rsidRPr="00FB5118">
        <w:rPr>
          <w:rFonts w:ascii="Times New Roman" w:hAnsi="Times New Roman" w:cs="Times New Roman"/>
          <w:i/>
          <w:iCs/>
          <w:color w:val="000000"/>
          <w:sz w:val="20"/>
          <w:szCs w:val="20"/>
        </w:rPr>
        <w:t>После получения участником Программы и членами его семьи гражданства Российской Федерации осуществляется по необходимости постановка на воинский учёт. Постановку на воинский учет участников Программы и членов их семей, получивших или имеющих гражданство Российской Федерации, осуществляют Военные комиссариаты на территориях вселения.</w:t>
      </w: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Получение компенсационных и иных, предусмотренных законодательством Российской Федерации, выплат</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w:t>
      </w:r>
      <w:r w:rsidRPr="00FB5118">
        <w:rPr>
          <w:rFonts w:ascii="Times New Roman" w:hAnsi="Times New Roman" w:cs="Times New Roman"/>
          <w:color w:val="1B2631"/>
          <w:sz w:val="20"/>
          <w:szCs w:val="20"/>
        </w:rPr>
        <w:t>Территориальные органы МВД России осуществляют следующие выплаты и компенсации расходов участникам Государственной программы и членам их семей:</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компенсацию расходов на переезд к будущему месту проживания;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w:t>
      </w:r>
      <w:r w:rsidRPr="00FB5118">
        <w:rPr>
          <w:rFonts w:ascii="Times New Roman" w:hAnsi="Times New Roman" w:cs="Times New Roman"/>
          <w:color w:val="1B2631"/>
          <w:sz w:val="20"/>
          <w:szCs w:val="20"/>
        </w:rPr>
        <w:t>- выплату пособия на обустройство (подъемных);</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выплату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Компенсация расходов на переезд к будущему месту проживания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Расходы, подлежащие компенсации, включают в себя: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о</w:t>
      </w:r>
      <w:r w:rsidRPr="00FB5118">
        <w:rPr>
          <w:rFonts w:ascii="Times New Roman" w:hAnsi="Times New Roman" w:cs="Times New Roman"/>
          <w:color w:val="000000"/>
          <w:sz w:val="20"/>
          <w:szCs w:val="20"/>
        </w:rPr>
        <w:t xml:space="preserve">плату проезда участника Госпрограммы и членов его семьи при использовании регулярных маршрутов пассажирских перевозок. При этом проезд может быть осуществлен железнодорожным (в купейном вагоне поезда любой категории), </w:t>
      </w:r>
      <w:r w:rsidRPr="00FB5118">
        <w:rPr>
          <w:rFonts w:ascii="Times New Roman" w:hAnsi="Times New Roman" w:cs="Times New Roman"/>
          <w:color w:val="000000"/>
          <w:sz w:val="20"/>
          <w:szCs w:val="20"/>
        </w:rPr>
        <w:lastRenderedPageBreak/>
        <w:t>воздушным (в салоне экономического класса воздушного судна), внутренним водным (в каюте II категории речного судна), морским (в каюте III группы морского судна), а также автомобильным (в автобусе общего типа, а также в автобусе с мягкими откидными сиденьями) транспортом</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о</w:t>
      </w:r>
      <w:r w:rsidRPr="00FB5118">
        <w:rPr>
          <w:rFonts w:ascii="Times New Roman" w:hAnsi="Times New Roman" w:cs="Times New Roman"/>
          <w:color w:val="000000"/>
          <w:sz w:val="20"/>
          <w:szCs w:val="20"/>
        </w:rPr>
        <w:t>плату провоза личного имущества участника Госпрограммы и членов его семьи при использовании регулярных маршрутов грузовых перевозок железнодорожным и (или) морским транспортом;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уплату таможенных платежей и налогов,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Выплата компенсации расходов на проезд осуществляется в размере, определяемом исходя из фактических, документально подтвержденных расходов.</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Выплата компенсации расходов на провоз личного имущества осуществляется в размере, не превышающем стоимости перевозки: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с</w:t>
      </w:r>
      <w:r w:rsidRPr="00FB5118">
        <w:rPr>
          <w:rFonts w:ascii="Times New Roman" w:hAnsi="Times New Roman" w:cs="Times New Roman"/>
          <w:color w:val="000000"/>
          <w:sz w:val="20"/>
          <w:szCs w:val="20"/>
        </w:rPr>
        <w:t>емье до трех человек включительно  - 5-тонным контейнером либо 33% стоимости перевозки стандартным 20-футовым контейнером;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семье численностью от четырех до шести человек – двумя 5-тонными контейнерами либо 66% стоимости перевозки стандартным 20-футовым контейнером;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семье свыше 6 человек – тремя 5-тонными контейнерами либо 100% стоимости перевозки стандартным 20-футовым контейнером.</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Выплата участнику Госпрограммы компенсации транспортных расходов производится однократно.</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Выплата компенсации расходов, понесенных участником Госпрограммы и членами его семьи в иностранной валюте, осуществляется в рублях по курсу Центрального банка Российской Федерации на дату подачи заявления.</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либо уполномоченное им в установленном законодательством Российской Федерации порядке лицо для получения компенсации расходов на проезд и провоз личного имущества от места проживания на территории иностранного государства до населенного пункта в Российской Федерации, в котором участник Государственной программы и члены его семьи зарегистрированы по месту жительства либо поставлены на учет по месту пребывания, подает в территориальный орган МВД России заявление по установленной форме.</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lastRenderedPageBreak/>
        <w:t>К заявлению прилагаются</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(билетов, багажных и </w:t>
      </w:r>
      <w:proofErr w:type="spellStart"/>
      <w:r w:rsidRPr="00FB5118">
        <w:rPr>
          <w:rStyle w:val="spelle"/>
          <w:rFonts w:ascii="Times New Roman" w:hAnsi="Times New Roman" w:cs="Times New Roman"/>
          <w:color w:val="1B2631"/>
          <w:sz w:val="20"/>
          <w:szCs w:val="20"/>
        </w:rPr>
        <w:t>грузобагажных</w:t>
      </w:r>
      <w:proofErr w:type="spellEnd"/>
      <w:r w:rsidRPr="00FB5118">
        <w:rPr>
          <w:rFonts w:ascii="Times New Roman" w:hAnsi="Times New Roman" w:cs="Times New Roman"/>
          <w:color w:val="1B2631"/>
          <w:sz w:val="20"/>
          <w:szCs w:val="20"/>
        </w:rPr>
        <w:t>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 При проезде участника Государственной программы и членов его семьи в условиях повышенной 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комфортности;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копия свидетельства участника Государственной программы (постранично);</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копии документов, удостоверяющих личность участника Государственной программы и членов его семьи;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реквизиты счета участника Государственной программы, открытого в кредитной организации.</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Копии документов, не заверенные в установленном порядке, представляются с предъявлением оригинала.</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Заявителю выдается расписка о принятии заявления к рассмотрению с перечислением прилагаемых документов.</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Решение о выплате компенсации расходов на переезд к будущему месту проживания и ее размере принимается территориальным органом МВД России, в который было подано заявление, в срок, не превышающий 10 рабочих дней с даты подачи заявления и прилагаемых к нему необходимых документов. О принятом решении заявитель информируется в письменной форме.</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Выплата компенсации расходов осуществляется путем перечисления в установленном порядке соответствующей суммы на счета участников Государственной программы, открытые в кредитных организациях.</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Компенсация выплачивается участникам Государственной программы и членам их семей после получения разрешения на временное проживание, вида на жительство, приобретения гражданства Российской Федерации и получения паспорта гражданина Российской Федерации соответственно.</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Для получения компенсации участник Государственной программы представляет в территориальный орган МВД России по месту жительства либо по месту пребывания заявление (на русском языке) о выплате компенсации ему и (или) членам его семьи по установленной форме.</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К заявлению прилагаются следующие документы: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копия паспорта или иного документа, удостоверяющего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копия свидетельства участника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копия паспорта или иного документа, удостоверяющего личность члена семьи участника Государственной программы, претендующего на получение компенсации;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копия разрешения на временное проживание или вида на жительство;</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копия квитанции об оплате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реквизиты, необходимые для пересылки почтового перевода, или реквизиты счета, открытого заявителем в кредитной организации.</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Решение о выплате компенсации принимается территориальным органом МВД России по месту жительства либо по месту пребывания участника Государственной программы в течение 15 дней с даты подачи им заявления и прилагаемых к нему необходимых документов, оформленных надлежащим образом.</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О принятом решении заявитель информируется в письменной форме с необходимым обоснованием. Средства на выплату компенсации перечисляются в установленном порядке территориальными органами МВД России по почте либо на счет, открытый получателем в кредитной организации.</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Территориальный орган МВД России, осуществляющий выплату компенсации, вносит соответствующую запись в свидетельство участника Государственной программы.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Пособие на обустройство (подъемные)</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Участникам Государственной программы и (или) членам их семей</w:t>
      </w:r>
      <w:r w:rsidRPr="00FB5118">
        <w:rPr>
          <w:rFonts w:ascii="Times New Roman" w:hAnsi="Times New Roman" w:cs="Times New Roman"/>
          <w:color w:val="1B2631"/>
          <w:sz w:val="20"/>
          <w:szCs w:val="20"/>
        </w:rPr>
        <w:t>, переселяющимся в Российскую Федерацию </w:t>
      </w:r>
      <w:r w:rsidRPr="00FB5118">
        <w:rPr>
          <w:rFonts w:ascii="Times New Roman" w:hAnsi="Times New Roman" w:cs="Times New Roman"/>
          <w:b/>
          <w:bCs/>
          <w:color w:val="1B2631"/>
          <w:sz w:val="20"/>
          <w:szCs w:val="20"/>
        </w:rPr>
        <w:t>на территории вселения, не относящиеся к территориям приоритетного заселения</w:t>
      </w:r>
      <w:r w:rsidRPr="00FB5118">
        <w:rPr>
          <w:rFonts w:ascii="Times New Roman" w:hAnsi="Times New Roman" w:cs="Times New Roman"/>
          <w:color w:val="1B2631"/>
          <w:sz w:val="20"/>
          <w:szCs w:val="20"/>
        </w:rPr>
        <w:t>, с территории иностранного государства, а также участникам Государственной программы и (или) членам их семей, временно проживавшим на законном основании в субъекте Российской Федерации, территория которого полностью или частично не отнесена к территориям приоритетного заселения, пособие выплачивается единовременно в следующих размерах: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20 тыс. рублей - участнику Государственной программы; 10 тыс. рублей – члену его семьи.</w:t>
      </w:r>
      <w:r w:rsidRPr="00FB5118">
        <w:rPr>
          <w:rFonts w:ascii="Times New Roman" w:hAnsi="Times New Roman" w:cs="Times New Roman"/>
          <w:b/>
          <w:bCs/>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Участникам Государственной программы и (или) членам их семей, переселяющимся на постоянное место жительства в Российскую Федерацию на территории приоритетного заселения</w:t>
      </w:r>
      <w:r w:rsidRPr="00FB5118">
        <w:rPr>
          <w:rFonts w:ascii="Times New Roman" w:hAnsi="Times New Roman" w:cs="Times New Roman"/>
          <w:color w:val="1B2631"/>
          <w:sz w:val="20"/>
          <w:szCs w:val="20"/>
        </w:rPr>
        <w:t>, пособие выплачивается в </w:t>
      </w:r>
      <w:r w:rsidRPr="00FB5118">
        <w:rPr>
          <w:rFonts w:ascii="Times New Roman" w:hAnsi="Times New Roman" w:cs="Times New Roman"/>
          <w:b/>
          <w:bCs/>
          <w:color w:val="1B2631"/>
          <w:sz w:val="20"/>
          <w:szCs w:val="20"/>
        </w:rPr>
        <w:t>следующие 2 этапа:</w:t>
      </w:r>
      <w:r w:rsidRPr="00FB5118">
        <w:rPr>
          <w:rFonts w:ascii="Times New Roman" w:hAnsi="Times New Roman" w:cs="Times New Roman"/>
          <w:b/>
          <w:bCs/>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а) </w:t>
      </w:r>
      <w:r w:rsidRPr="00FB5118">
        <w:rPr>
          <w:rFonts w:ascii="Times New Roman" w:hAnsi="Times New Roman" w:cs="Times New Roman"/>
          <w:b/>
          <w:bCs/>
          <w:color w:val="1B2631"/>
          <w:sz w:val="20"/>
          <w:szCs w:val="20"/>
        </w:rPr>
        <w:t>первый этап - после прибытия на территорию приоритетного заселения</w:t>
      </w:r>
      <w:r w:rsidRPr="00FB5118">
        <w:rPr>
          <w:rFonts w:ascii="Times New Roman" w:hAnsi="Times New Roman" w:cs="Times New Roman"/>
          <w:color w:val="1B2631"/>
          <w:sz w:val="20"/>
          <w:szCs w:val="20"/>
        </w:rPr>
        <w:t> и постановки на учет по месту пребывания (регистрации по месту пребывания) либо регистрации по месту жительства;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б) </w:t>
      </w:r>
      <w:r w:rsidRPr="00FB5118">
        <w:rPr>
          <w:rFonts w:ascii="Times New Roman" w:hAnsi="Times New Roman" w:cs="Times New Roman"/>
          <w:b/>
          <w:bCs/>
          <w:color w:val="1B2631"/>
          <w:sz w:val="20"/>
          <w:szCs w:val="20"/>
        </w:rPr>
        <w:t>второй этап - по истечении 18 месяцев </w:t>
      </w:r>
      <w:r w:rsidRPr="00FB5118">
        <w:rPr>
          <w:rFonts w:ascii="Times New Roman" w:hAnsi="Times New Roman" w:cs="Times New Roman"/>
          <w:color w:val="1B2631"/>
          <w:sz w:val="20"/>
          <w:szCs w:val="20"/>
        </w:rPr>
        <w:t>со дня постановки на учет по месту пребывания (регистрации по месту пребывания) либо регистрации по месту жительства на территории приоритетного заселения и фактического проживания на ней в течение указанного периода в качестве участника Государственной программы или члена его семьи.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Участнику Государственной программы и (или) членам его семьи, переселяющимся в Российскую Федерацию на территорию приоритетного заселения с территории иностранного государства, пособие выплачивается в следующих размерах: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на первом этапе - 150 тыс.</w:t>
      </w:r>
      <w:r w:rsidRPr="00FB5118">
        <w:rPr>
          <w:rFonts w:ascii="Times New Roman" w:hAnsi="Times New Roman" w:cs="Times New Roman"/>
          <w:color w:val="1B2631"/>
          <w:sz w:val="20"/>
          <w:szCs w:val="20"/>
        </w:rPr>
        <w:t> рублей участнику Государственной программы и </w:t>
      </w:r>
      <w:r w:rsidRPr="00FB5118">
        <w:rPr>
          <w:rFonts w:ascii="Times New Roman" w:hAnsi="Times New Roman" w:cs="Times New Roman"/>
          <w:b/>
          <w:bCs/>
          <w:color w:val="1B2631"/>
          <w:sz w:val="20"/>
          <w:szCs w:val="20"/>
        </w:rPr>
        <w:t>по 70 тыс. рублей членам его семьи</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на втором этапе -</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90 тыс.</w:t>
      </w:r>
      <w:r w:rsidRPr="00FB5118">
        <w:rPr>
          <w:rFonts w:ascii="Times New Roman" w:hAnsi="Times New Roman" w:cs="Times New Roman"/>
          <w:color w:val="1B2631"/>
          <w:sz w:val="20"/>
          <w:szCs w:val="20"/>
        </w:rPr>
        <w:t> рублей участнику Государственной программы и </w:t>
      </w:r>
      <w:r w:rsidRPr="00FB5118">
        <w:rPr>
          <w:rFonts w:ascii="Times New Roman" w:hAnsi="Times New Roman" w:cs="Times New Roman"/>
          <w:b/>
          <w:bCs/>
          <w:color w:val="1B2631"/>
          <w:sz w:val="20"/>
          <w:szCs w:val="20"/>
        </w:rPr>
        <w:t>по 50 тыс. рублей членам его семьи.</w:t>
      </w:r>
      <w:r w:rsidRPr="00FB5118">
        <w:rPr>
          <w:rFonts w:ascii="Times New Roman" w:hAnsi="Times New Roman" w:cs="Times New Roman"/>
          <w:b/>
          <w:bCs/>
          <w:color w:val="000000"/>
          <w:sz w:val="20"/>
          <w:szCs w:val="20"/>
        </w:rPr>
        <w:t> </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Для получения пособия участник Государственной программы лично представляет в территориальный орган МВД России по месту регистрации заявление (на русском языке) о выплате ему и (или) членам его семьи пособия по установленной форме. В заявлении, в том числе указываются реквизиты счета, открытого получателем пособия в кредитной организации.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Вместе с заявлением представляется свидетельство участника Государственной программы и документы, удостоверяющие личность соотечественника и личность членов его семьи.</w:t>
      </w:r>
      <w:r w:rsidRPr="00FB5118">
        <w:rPr>
          <w:rFonts w:ascii="Times New Roman" w:hAnsi="Times New Roman" w:cs="Times New Roman"/>
          <w:color w:val="000000"/>
          <w:sz w:val="20"/>
          <w:szCs w:val="20"/>
        </w:rPr>
        <w:t> </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если участник Государственной программы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через его законного представителя. В этом случае подлинность подписи участника Государственной программы должна быть нотариально заверена.</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Решение о выплате участнику Государственной программы и (или) членам его семьи пособия принимается территориальным органом МВД России в течение 15 дней со дня подачи заявления.</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Средства на выплату пособия перечисляются в установленном порядке территориальными органами МВД России на счета, открытые получателями пособия в кредитной организации, которая вправе осуществлять такие выплаты в муниципальных образованиях, расположенных на территориях субъектов Российской Федерации, на основании соглашения, заключаемого между кредитной организацией и территориальным органом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w:t>
      </w:r>
      <w:r w:rsidRPr="00FB5118">
        <w:rPr>
          <w:rFonts w:ascii="Times New Roman" w:hAnsi="Times New Roman" w:cs="Times New Roman"/>
          <w:b/>
          <w:bCs/>
          <w:color w:val="1B2631"/>
          <w:sz w:val="20"/>
          <w:szCs w:val="20"/>
        </w:rPr>
        <w:t>Ежемесячное пособие при отсутствии дохода от трудовой, предпринимательской и иной не запрещенной законодательством Российской Федерации деятельности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Ежемесячное пособие выплачивается участникам Государственной программы и членам их семей, переселившимся на территории приоритетного заселения, до получения гражданства Российской Федерации, </w:t>
      </w:r>
      <w:r w:rsidRPr="00FB5118">
        <w:rPr>
          <w:rFonts w:ascii="Times New Roman" w:hAnsi="Times New Roman" w:cs="Times New Roman"/>
          <w:color w:val="000000"/>
          <w:sz w:val="20"/>
          <w:szCs w:val="20"/>
          <w:u w:val="single"/>
        </w:rPr>
        <w:t>но не более чем на шесть месяцев, в размере 50% прожиточного минимума, установленного в соответствующем субъекте Российской Федерации согласно законодательству Российской Федерации</w:t>
      </w:r>
      <w:r w:rsidRPr="00FB5118">
        <w:rPr>
          <w:rFonts w:ascii="Times New Roman" w:hAnsi="Times New Roman" w:cs="Times New Roman"/>
          <w:color w:val="1B2631"/>
          <w:sz w:val="20"/>
          <w:szCs w:val="20"/>
          <w:u w:val="single"/>
        </w:rPr>
        <w:t>.</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Для получения ежемесячного пособия </w:t>
      </w:r>
      <w:r w:rsidRPr="00FB5118">
        <w:rPr>
          <w:rFonts w:ascii="Times New Roman" w:hAnsi="Times New Roman" w:cs="Times New Roman"/>
          <w:color w:val="1B2631"/>
          <w:sz w:val="20"/>
          <w:szCs w:val="20"/>
        </w:rPr>
        <w:t>участник Государственной программы </w:t>
      </w:r>
      <w:r w:rsidRPr="00FB5118">
        <w:rPr>
          <w:rFonts w:ascii="Times New Roman" w:hAnsi="Times New Roman" w:cs="Times New Roman"/>
          <w:color w:val="1B2631"/>
          <w:sz w:val="20"/>
          <w:szCs w:val="20"/>
          <w:u w:val="single"/>
        </w:rPr>
        <w:t>представляет</w:t>
      </w:r>
      <w:r w:rsidRPr="00FB5118">
        <w:rPr>
          <w:rFonts w:ascii="Times New Roman" w:hAnsi="Times New Roman" w:cs="Times New Roman"/>
          <w:color w:val="1B2631"/>
          <w:sz w:val="20"/>
          <w:szCs w:val="20"/>
        </w:rPr>
        <w:t> в территориальный орган МВД России по месту регистрации </w:t>
      </w:r>
      <w:r w:rsidRPr="00FB5118">
        <w:rPr>
          <w:rFonts w:ascii="Times New Roman" w:hAnsi="Times New Roman" w:cs="Times New Roman"/>
          <w:color w:val="1B2631"/>
          <w:sz w:val="20"/>
          <w:szCs w:val="20"/>
          <w:u w:val="single"/>
        </w:rPr>
        <w:t>заявление</w:t>
      </w:r>
      <w:r w:rsidRPr="00FB5118">
        <w:rPr>
          <w:rFonts w:ascii="Times New Roman" w:hAnsi="Times New Roman" w:cs="Times New Roman"/>
          <w:color w:val="1B2631"/>
          <w:sz w:val="20"/>
          <w:szCs w:val="20"/>
        </w:rPr>
        <w:t> (на русском языке) о выплате ежемесячного пособия и </w:t>
      </w:r>
      <w:r w:rsidRPr="00FB5118">
        <w:rPr>
          <w:rFonts w:ascii="Times New Roman" w:hAnsi="Times New Roman" w:cs="Times New Roman"/>
          <w:color w:val="1B2631"/>
          <w:sz w:val="20"/>
          <w:szCs w:val="20"/>
          <w:u w:val="single"/>
        </w:rPr>
        <w:t>справку</w:t>
      </w:r>
      <w:r w:rsidRPr="00FB5118">
        <w:rPr>
          <w:rFonts w:ascii="Times New Roman" w:hAnsi="Times New Roman" w:cs="Times New Roman"/>
          <w:color w:val="1B2631"/>
          <w:sz w:val="20"/>
          <w:szCs w:val="20"/>
        </w:rPr>
        <w:t>, выданную уполномоченным органом исполнительной власти субъекта Российской Федерации, ответственным за реализацию Государственной программы, </w:t>
      </w:r>
      <w:r w:rsidRPr="00FB5118">
        <w:rPr>
          <w:rFonts w:ascii="Times New Roman" w:hAnsi="Times New Roman" w:cs="Times New Roman"/>
          <w:color w:val="1B2631"/>
          <w:sz w:val="20"/>
          <w:szCs w:val="20"/>
          <w:u w:val="single"/>
        </w:rPr>
        <w:t xml:space="preserve">об отсутствии у него дохода от трудовой, предпринимательской и иной деятельности, не запрещенной </w:t>
      </w:r>
      <w:r w:rsidRPr="00FB5118">
        <w:rPr>
          <w:rFonts w:ascii="Times New Roman" w:hAnsi="Times New Roman" w:cs="Times New Roman"/>
          <w:color w:val="1B2631"/>
          <w:sz w:val="20"/>
          <w:szCs w:val="20"/>
          <w:u w:val="single"/>
        </w:rPr>
        <w:lastRenderedPageBreak/>
        <w:t>законодательством Российской Федерации</w:t>
      </w:r>
      <w:r w:rsidRPr="00FB5118">
        <w:rPr>
          <w:rFonts w:ascii="Times New Roman" w:hAnsi="Times New Roman" w:cs="Times New Roman"/>
          <w:color w:val="1B2631"/>
          <w:sz w:val="20"/>
          <w:szCs w:val="20"/>
        </w:rPr>
        <w:t> (далее – доход) (а для получения ежемесячного пособия членом (членами) его семьи – справку об отсутствии у него (у них) дохода), с предъявлением паспорта или иного документа, удостоверяющего личность заявителя, и свидетельства участника Государственной программы.</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представляется лично участником Государственной программы по установленной форме.</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Решение о назначении ежемесячного пособия принимается территориальным органом МВД России по месту постановки на учет участника Государственной программы в течение 15 дней с даты подачи им заявления и всех необходимых документов.</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ежемесячно представляет в территориальный орган МВД России справку, выданную уполномоченным органом субъекта Российской Федерации, содержащую сведения об отсутствии у него (у членов его семьи) дохода за истекший месяц.</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непредставления указанной справки выплата ежемесячного пособия прекращается.</w:t>
      </w:r>
    </w:p>
    <w:p w:rsidR="00FB5118" w:rsidRPr="00FB5118" w:rsidRDefault="00FB5118" w:rsidP="00FB5118">
      <w:pPr>
        <w:shd w:val="clear" w:color="auto" w:fill="FFFFFF"/>
        <w:ind w:firstLine="708"/>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Ввоз товаров и транспортных средств</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Порядок перемещения товаров и транспортных средств для личного пользования физическими лицами определен следующими документами: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Таможенный кодекс Евразийского экономического союза (глава 37);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Соглашение между Правительством Российской Федерации, Правительством Республики 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(далее – Соглашение);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 Федеральный закон Российской Федерации от 19 февраля 1993 г. № 4528-1 «О беженцах»;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Закон Российской Федерации от 19 февраля 1993 г. №4530-1 «О вынужденных переселенцах»;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Указ Президента Российской Федерации от 22 июня 2006 г. № 637 «О мерах по оказанию содействия добровольному переселению в Российскую Федерацию соотечественников».</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Товары для личного пользования, подлежат таможенному декларированию в письменной форме с применением пассажирской таможенной декларации (далее – ПТД), форма и порядок заполнения которой утверждены Решением Комиссии Таможенного союза от 18 июня 2010 г. № 287.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ПТД заполняется физическим лицом и подается таможенному органу.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Подача ПТД должна сопровождаться представлением свидетельства участника Государственной программы.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Льготы по уплате таможенных платежей в отношении товаров и транспортных средств для личного пользования, ввозимых физическими лицами при переселении на территорию государства - члена Таможенного союза на постоянное место жительства из иностранных государств, установлены пунктами 8, 12 и 24 Приложения 3 к Соглашению.</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соответствии с указанными пунктами лица, признанные в соответствии с законодательством государства - члена Таможенного союза беженцами, вынужденными переселенцами, а также прибывающими (переселяющимися) в государство - член Таможенного союза на постоянное место жительства, могут ввозить на таможенную территорию Таможенного союза и получать доставленные перевозчиком в их адрес с освобождением от уплаты таможенных платежей бывшие в употреблении товары для личного пользования независимо от таможенной стоимости и веса, а также легковой автомобиль и прицеп (в количестве не более одного автомобиля и одного прицепа) при одновременном выполнении следующих условий:</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ввоз товаров и транспортных средств на таможенную территорию Таможенного союза из страны предыдущего проживания осуществляется не позднее 18 месяцев с даты прибытия указанного лица на постоянное место жительства в государство - член Таможенного союза;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 -       товары приобретены до даты признания физических лиц в соответствии с законодательством государства - члена Таможенного союза беженцами, вынужденными переселенцами либо до даты прибытия (переселения) на постоянное место жительства в государство - член Таможенного союза, а автомобиль и прицеп находятся в собственности у указанных лиц и зарегистрированы на них в стране предыдущего проживания в течение не менее 6 месяцев до даты их прибытия (переселения) на постоянное место жительства. </w:t>
      </w:r>
    </w:p>
    <w:p w:rsidR="00FB5118" w:rsidRPr="00FB5118" w:rsidRDefault="00FB5118" w:rsidP="00FB5118">
      <w:pPr>
        <w:pStyle w:val="a6"/>
        <w:spacing w:before="0" w:beforeAutospacing="0" w:after="240" w:afterAutospacing="0"/>
        <w:jc w:val="both"/>
        <w:rPr>
          <w:color w:val="000000"/>
          <w:sz w:val="20"/>
          <w:szCs w:val="20"/>
        </w:rPr>
      </w:pPr>
      <w:r w:rsidRPr="00FB5118">
        <w:rPr>
          <w:color w:val="1B2631"/>
          <w:sz w:val="20"/>
          <w:szCs w:val="20"/>
        </w:rPr>
        <w:t>В соответствии с подпунктом 1 пункта 1 статьи 2 Соглашения, под термином «автомобиль» понимаются легковые автомобили и прочие моторные транспортные средства, предназначенные, главным образом, для перевозки людей, классифицируемые в товарной позиции 8703 единой Товарной номенклатуры внешнеэкономической деятельности Таможенного союза (далее − ТН ВЭД ТС), за исключением </w:t>
      </w:r>
      <w:proofErr w:type="spellStart"/>
      <w:r w:rsidRPr="00FB5118">
        <w:rPr>
          <w:rStyle w:val="spelle"/>
          <w:color w:val="1B2631"/>
          <w:sz w:val="20"/>
          <w:szCs w:val="20"/>
        </w:rPr>
        <w:t>квадроциклов</w:t>
      </w:r>
      <w:proofErr w:type="spellEnd"/>
      <w:r w:rsidRPr="00FB5118">
        <w:rPr>
          <w:color w:val="1B2631"/>
          <w:sz w:val="20"/>
          <w:szCs w:val="20"/>
        </w:rPr>
        <w:t>, снегоходов и иных легковых транспортных средств, классифицируемые в товарной позиции 8703 ТН ВЭД ТС, не предназначенных для движения по дорогам общего пользования.</w:t>
      </w:r>
    </w:p>
    <w:p w:rsidR="00FB5118" w:rsidRPr="00FB5118" w:rsidRDefault="00FB5118" w:rsidP="00FB5118">
      <w:pPr>
        <w:pStyle w:val="a6"/>
        <w:spacing w:before="0" w:beforeAutospacing="0" w:after="240" w:afterAutospacing="0"/>
        <w:jc w:val="both"/>
        <w:rPr>
          <w:color w:val="000000"/>
          <w:sz w:val="20"/>
          <w:szCs w:val="20"/>
        </w:rPr>
      </w:pPr>
      <w:r w:rsidRPr="00FB5118">
        <w:rPr>
          <w:color w:val="1B2631"/>
          <w:sz w:val="20"/>
          <w:szCs w:val="20"/>
        </w:rPr>
        <w:t>В отношении таких автомобилей, ввозимых на территорию Евразийского экономического союза в качестве личного имущества физическими лицами, признанными в установленном законодательством порядке беженцами, вынужденными переселенцами, а также участниками Госпрограммы установлены освобождения:</w:t>
      </w:r>
    </w:p>
    <w:p w:rsidR="00FB5118" w:rsidRPr="00FB5118" w:rsidRDefault="00FB5118" w:rsidP="00FB5118">
      <w:pPr>
        <w:pStyle w:val="a6"/>
        <w:spacing w:before="0" w:beforeAutospacing="0" w:after="240" w:afterAutospacing="0"/>
        <w:jc w:val="both"/>
        <w:rPr>
          <w:color w:val="000000"/>
          <w:sz w:val="20"/>
          <w:szCs w:val="20"/>
        </w:rPr>
      </w:pPr>
      <w:r w:rsidRPr="00FB5118">
        <w:rPr>
          <w:color w:val="1B2631"/>
          <w:sz w:val="20"/>
          <w:szCs w:val="20"/>
        </w:rPr>
        <w:t>- от требований соответствия транспортных средств экологическому классу Евро 4 (Решение Комиссии Таможенного союза от 09.12.2011 № 877 «О принятии технического регламента Таможенного союза «О безопасности колесных транспортных средств (ТР ТС 018/2011)» (далее – Технический регламент);</w:t>
      </w:r>
    </w:p>
    <w:p w:rsidR="00FB5118" w:rsidRPr="00FB5118" w:rsidRDefault="00FB5118" w:rsidP="00FB5118">
      <w:pPr>
        <w:pStyle w:val="a6"/>
        <w:spacing w:before="0" w:beforeAutospacing="0" w:after="240" w:afterAutospacing="0"/>
        <w:jc w:val="both"/>
        <w:rPr>
          <w:color w:val="000000"/>
          <w:sz w:val="20"/>
          <w:szCs w:val="20"/>
        </w:rPr>
      </w:pPr>
      <w:r w:rsidRPr="00FB5118">
        <w:rPr>
          <w:color w:val="1B2631"/>
          <w:sz w:val="20"/>
          <w:szCs w:val="20"/>
        </w:rPr>
        <w:t>- от уплаты утилизационного сбора за ввозимое в качестве личного имущества транспортное средство (абзац 1 пункт 6 статьи 24.1. Федерального закона от 28.07.2012 № 89-ФЗ «Об отходах производства и потребления»).</w:t>
      </w:r>
    </w:p>
    <w:p w:rsidR="00FB5118" w:rsidRPr="00FB5118" w:rsidRDefault="00FB5118" w:rsidP="00FB5118">
      <w:pPr>
        <w:pStyle w:val="a6"/>
        <w:spacing w:before="0" w:beforeAutospacing="0" w:after="240" w:afterAutospacing="0"/>
        <w:jc w:val="both"/>
        <w:rPr>
          <w:color w:val="000000"/>
          <w:sz w:val="20"/>
          <w:szCs w:val="20"/>
        </w:rPr>
      </w:pPr>
      <w:r w:rsidRPr="00FB5118">
        <w:rPr>
          <w:color w:val="1B2631"/>
          <w:sz w:val="20"/>
          <w:szCs w:val="20"/>
        </w:rPr>
        <w:t>На основании пункта 57 Положения о паспортах транспортных средств и паспортах шасси транспортных средств, утвержденного приказом МВД России, </w:t>
      </w:r>
      <w:proofErr w:type="spellStart"/>
      <w:r w:rsidRPr="00FB5118">
        <w:rPr>
          <w:rStyle w:val="spelle"/>
          <w:color w:val="1B2631"/>
          <w:sz w:val="20"/>
          <w:szCs w:val="20"/>
        </w:rPr>
        <w:t>Минпромэнерго</w:t>
      </w:r>
      <w:proofErr w:type="spellEnd"/>
      <w:r w:rsidRPr="00FB5118">
        <w:rPr>
          <w:color w:val="1B2631"/>
          <w:sz w:val="20"/>
          <w:szCs w:val="20"/>
        </w:rPr>
        <w:t> России, Минэкономразвития России от 23.06.2005 № 496/192/134 (далее – Положение), таможенные органы выдают на автомобиль паспорт транспортного средства (далее – ПТС) после его выпуска в свободное обращение на таможенной территории.</w:t>
      </w:r>
    </w:p>
    <w:p w:rsidR="00FB5118" w:rsidRPr="00FB5118" w:rsidRDefault="00FB5118" w:rsidP="00FB5118">
      <w:pPr>
        <w:pStyle w:val="a6"/>
        <w:spacing w:before="0" w:beforeAutospacing="0" w:after="0" w:afterAutospacing="0"/>
        <w:jc w:val="both"/>
        <w:rPr>
          <w:color w:val="000000"/>
          <w:sz w:val="20"/>
          <w:szCs w:val="20"/>
        </w:rPr>
      </w:pPr>
      <w:r w:rsidRPr="00FB5118">
        <w:rPr>
          <w:color w:val="1B2631"/>
          <w:sz w:val="20"/>
          <w:szCs w:val="20"/>
        </w:rPr>
        <w:t>Вместе с тем действие Технического регламента не распространяется на автомобильную технику, ввозимую на территорию Евразийского экономического союза в качестве личного имущества физическими лицами, признанными</w:t>
      </w:r>
      <w:r w:rsidRPr="00FB5118">
        <w:rPr>
          <w:color w:val="1B2631"/>
          <w:sz w:val="20"/>
          <w:szCs w:val="20"/>
        </w:rPr>
        <w:br/>
        <w:t>в установленном законодательством порядке беженцами, вынужденными переселенцами, а также участниками Госпрограммы.</w:t>
      </w:r>
    </w:p>
    <w:p w:rsidR="00FB5118" w:rsidRPr="00FB5118" w:rsidRDefault="00FB5118" w:rsidP="00FB5118">
      <w:pPr>
        <w:pStyle w:val="a6"/>
        <w:spacing w:before="0" w:beforeAutospacing="0" w:after="0" w:afterAutospacing="0"/>
        <w:jc w:val="both"/>
        <w:rPr>
          <w:color w:val="000000"/>
          <w:sz w:val="20"/>
          <w:szCs w:val="20"/>
        </w:rPr>
      </w:pPr>
      <w:r w:rsidRPr="00FB5118">
        <w:rPr>
          <w:color w:val="1B2631"/>
          <w:sz w:val="20"/>
          <w:szCs w:val="20"/>
        </w:rPr>
        <w:t> </w:t>
      </w:r>
    </w:p>
    <w:p w:rsidR="00FB5118" w:rsidRPr="00FB5118" w:rsidRDefault="00FB5118" w:rsidP="00FB5118">
      <w:pPr>
        <w:pStyle w:val="a6"/>
        <w:spacing w:before="0" w:beforeAutospacing="0" w:after="240" w:afterAutospacing="0"/>
        <w:jc w:val="both"/>
        <w:rPr>
          <w:color w:val="000000"/>
          <w:sz w:val="20"/>
          <w:szCs w:val="20"/>
        </w:rPr>
      </w:pPr>
      <w:r w:rsidRPr="00FB5118">
        <w:rPr>
          <w:color w:val="1B2631"/>
          <w:sz w:val="20"/>
          <w:szCs w:val="20"/>
        </w:rPr>
        <w:lastRenderedPageBreak/>
        <w:t>ПТС на транспортные средства, экологический класс которых не соответствует установленным требованиям, выдаются таможенными органами собственникам, относящимся к одной из указанных категорий физических лиц, только на одно транспортное средство.</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 более подробной информацией можно ознакомиться на сайте Федеральной таможенной службы Российской Федерации </w:t>
      </w:r>
    </w:p>
    <w:p w:rsidR="00FB5118" w:rsidRPr="00FB5118" w:rsidRDefault="00AC3B9C" w:rsidP="00FB5118">
      <w:pPr>
        <w:shd w:val="clear" w:color="auto" w:fill="FFFFFF"/>
        <w:jc w:val="both"/>
        <w:rPr>
          <w:rFonts w:ascii="Times New Roman" w:hAnsi="Times New Roman" w:cs="Times New Roman"/>
          <w:color w:val="000000"/>
          <w:sz w:val="20"/>
          <w:szCs w:val="20"/>
        </w:rPr>
      </w:pPr>
      <w:hyperlink r:id="rId7" w:history="1">
        <w:r w:rsidR="00FB5118" w:rsidRPr="00FB5118">
          <w:rPr>
            <w:rStyle w:val="a3"/>
            <w:rFonts w:ascii="Times New Roman" w:hAnsi="Times New Roman" w:cs="Times New Roman"/>
            <w:color w:val="954F72"/>
            <w:sz w:val="20"/>
            <w:szCs w:val="20"/>
          </w:rPr>
          <w:t>http://fl.customs.ru/index.php?option=com_content&amp;view=category&amp;id=1&amp;Itemid=1792</w:t>
        </w:r>
      </w:hyperlink>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Справочная ФТС России: +7 (499) 449-77-71</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Справочная по документам: +7 (499) 449-72-35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Услуги в сфере здравоохранения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Проведение медицинского освидетельствования участников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Проведение медицинского освидетельствования участников Программы и членов их семей на наличие или отсутствие инфекционных заболеваний, представляющих опасность для окружающих, осуществляется при предъявлении свидетельства участника Государственной программы и документа, удостоверяющего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Участники Программы и члены их семей на безвозмездной основе проходят медицинское освидетельствование на наличие или отсутствие инфекционных заболеваний, представляющих опасность для окружающих.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Организация обязательного медицинского страхования (далее – ОМС)</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Порядок получения медицинских полисов иностранными гражданами в рамках ОМС определяется характером их проживания на территории Российской Федерации: постоянным или временным.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Временно проживающие на территории Российской Федерации иностранные граждане или лица без гражданства, имеющие разрешение на временное проживание на территории Российской Федерации, могут получить полис ОМС на срок действия разрешения на временное проживание. Постоянно проживающие в Российской Федерации граждане имеют возможность получить полис ОМС без ограничения срока действия.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Лица,  прибывшие  в  Российскую   Федерацию   на   основании   визы   или   в   порядке, не требующем получение визы, и получившие миграционную карту, но не имеющие вид на жительство или  разрешение  на  временное  проживание,  являются  </w:t>
      </w:r>
      <w:r w:rsidRPr="00FB5118">
        <w:rPr>
          <w:rFonts w:ascii="Times New Roman" w:hAnsi="Times New Roman" w:cs="Times New Roman"/>
          <w:color w:val="1B2631"/>
          <w:sz w:val="20"/>
          <w:szCs w:val="20"/>
        </w:rPr>
        <w:lastRenderedPageBreak/>
        <w:t>временно  пребывающими в Российской Федерации иностранными гражданами. Такая категория граждан не подлежит обязательному медицинскому страхованию. В данном случае бесплатно будет оказана только скорая и неотложная медицинская помощь. Плановое амбулаторное и стационарное лечение возможно для них только на платной основе в соответствии с договором на предоставление платных медицинских услуг либо договором добровольного медицинского страхования.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Вопросы получения полисов ОМС гражданами, прибывшими в рамках Программы, решаются в индивидуальном порядке.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Содействие трудоустройству</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Участники Программы и члены их семей вправе работать в Российской Федерации без оформления разрешения на работу (</w:t>
      </w:r>
      <w:proofErr w:type="spellStart"/>
      <w:r w:rsidRPr="00FB5118">
        <w:rPr>
          <w:rStyle w:val="spelle"/>
          <w:rFonts w:ascii="Times New Roman" w:hAnsi="Times New Roman" w:cs="Times New Roman"/>
          <w:color w:val="1B2631"/>
          <w:sz w:val="20"/>
          <w:szCs w:val="20"/>
        </w:rPr>
        <w:t>пп</w:t>
      </w:r>
      <w:proofErr w:type="spellEnd"/>
      <w:r w:rsidRPr="00FB5118">
        <w:rPr>
          <w:rFonts w:ascii="Times New Roman" w:hAnsi="Times New Roman" w:cs="Times New Roman"/>
          <w:color w:val="1B2631"/>
          <w:sz w:val="20"/>
          <w:szCs w:val="20"/>
        </w:rPr>
        <w:t>. 1 п. 4 ст. 13 Федерального Закона № 115-ФЗ "О правовом положении иностранных граждан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Согласно ст. 65 Трудового кодекса Российской Федерации при заключении трудового договора лицо, поступающее на работу, предъявляет работодателю:</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паспорт или иной документ, удостоверяющий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свидетельство участника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страховое свидетельство государственного пенсионного страхования;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идентификационный номер налогоплательщика (ИНН);</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документы  воинского  учета  -  для  военнообязанных  и  лиц,  подлежащих  призыву  на военную службу;</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sym w:font="Symbol" w:char="F02D"/>
      </w:r>
      <w:r w:rsidRPr="00FB5118">
        <w:rPr>
          <w:rFonts w:ascii="Times New Roman" w:hAnsi="Times New Roman" w:cs="Times New Roman"/>
          <w:color w:val="1B2631"/>
          <w:sz w:val="20"/>
          <w:szCs w:val="20"/>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w:t>
      </w:r>
      <w:r w:rsidRPr="00FB5118">
        <w:rPr>
          <w:rFonts w:ascii="Times New Roman" w:hAnsi="Times New Roman" w:cs="Times New Roman"/>
          <w:color w:val="1B2631"/>
          <w:sz w:val="20"/>
          <w:szCs w:val="20"/>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Налоговом Кодексе Российской Федерации были внесены изменения, касающиеся соотечественников, иностранные граждане участвующие в программе, а также члены их семей, совместно с ними переселившиеся на постоянное место жительства в Россию приравнены к российским гражданам, облагаются НДФЛ по ставке 13 процентов.</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Для получения услуг по содействию в трудоустройстве участник Программы обращается в центр занятости населения на территории вселения, где допускается самостоятельное трудоустройство.</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w:t>
      </w:r>
      <w:r w:rsidR="00AC3B9C" w:rsidRPr="00AC3B9C">
        <w:rPr>
          <w:rFonts w:ascii="Times New Roman" w:hAnsi="Times New Roman" w:cs="Times New Roman"/>
          <w:color w:val="000000"/>
          <w:sz w:val="20"/>
          <w:szCs w:val="20"/>
        </w:rPr>
        <w:pict>
          <v:rect id="_x0000_i1025" style="width:378.4pt;height:.75pt" o:hralign="center" o:hrstd="t" o:hrnoshade="t" o:hr="t" fillcolor="silver" stroked="f"/>
        </w:pict>
      </w:r>
    </w:p>
    <w:p w:rsidR="00FB5118" w:rsidRPr="00FB5118" w:rsidRDefault="00FB5118" w:rsidP="00FB5118">
      <w:pPr>
        <w:shd w:val="clear" w:color="auto" w:fill="FFFFFF"/>
        <w:jc w:val="both"/>
        <w:rPr>
          <w:rFonts w:ascii="Times New Roman" w:hAnsi="Times New Roman" w:cs="Times New Roman"/>
          <w:color w:val="000000"/>
          <w:sz w:val="20"/>
          <w:szCs w:val="20"/>
        </w:rPr>
      </w:pPr>
      <w:bookmarkStart w:id="3" w:name="_ftn1"/>
      <w:bookmarkEnd w:id="3"/>
      <w:r w:rsidRPr="00FB5118">
        <w:rPr>
          <w:rFonts w:ascii="Times New Roman" w:hAnsi="Times New Roman" w:cs="Times New Roman"/>
          <w:color w:val="1B2631"/>
          <w:sz w:val="20"/>
          <w:szCs w:val="20"/>
          <w:vertAlign w:val="superscript"/>
        </w:rPr>
        <w:t>1</w:t>
      </w:r>
      <w:r w:rsidRPr="00FB5118">
        <w:rPr>
          <w:rFonts w:ascii="Times New Roman" w:hAnsi="Times New Roman" w:cs="Times New Roman"/>
          <w:color w:val="1B2631"/>
          <w:sz w:val="20"/>
          <w:szCs w:val="20"/>
        </w:rPr>
        <w:t> Информация подготовлена с использованием материалов, размещенных на сайте ГУВМ МВД России </w:t>
      </w:r>
      <w:hyperlink r:id="rId8" w:tgtFrame="_blank" w:history="1">
        <w:r w:rsidRPr="00FB5118">
          <w:rPr>
            <w:rStyle w:val="a3"/>
            <w:rFonts w:ascii="Times New Roman" w:hAnsi="Times New Roman" w:cs="Times New Roman"/>
            <w:color w:val="0066CC"/>
            <w:sz w:val="20"/>
            <w:szCs w:val="20"/>
          </w:rPr>
          <w:t>https://мвд.рф/upload/site1/document_file/OIP.pdf</w:t>
        </w:r>
      </w:hyperlink>
    </w:p>
    <w:p w:rsidR="00FB5118" w:rsidRPr="00FB5118" w:rsidRDefault="00FB5118" w:rsidP="00FB5118">
      <w:pPr>
        <w:shd w:val="clear" w:color="auto" w:fill="FFFFFF"/>
        <w:jc w:val="both"/>
        <w:rPr>
          <w:rFonts w:ascii="Times New Roman" w:hAnsi="Times New Roman" w:cs="Times New Roman"/>
          <w:color w:val="000000"/>
          <w:sz w:val="20"/>
          <w:szCs w:val="20"/>
        </w:rPr>
      </w:pPr>
      <w:bookmarkStart w:id="4" w:name="_ftn2"/>
      <w:bookmarkEnd w:id="4"/>
      <w:r w:rsidRPr="00FB5118">
        <w:rPr>
          <w:rFonts w:ascii="Times New Roman" w:hAnsi="Times New Roman" w:cs="Times New Roman"/>
          <w:color w:val="1B2631"/>
          <w:sz w:val="20"/>
          <w:szCs w:val="20"/>
          <w:vertAlign w:val="superscript"/>
        </w:rPr>
        <w:t>2</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Если проигнорировать п. 2 и п. 3 данных рекомендаций и впоследствии после получения гражданства Российской Федерации вернуться в Республику Казахстан и обратиться в Пенсионный Фонд Республики Казахстан для получения накопительной части пенсии у Вас возникнут проблемы. Для получения накопительной части пенсии Вам потребуется оформить вид на жительство в Республике Казахстан, что займет не менее 2-х месяцев</w:t>
      </w:r>
      <w:r w:rsidRPr="00FB5118">
        <w:rPr>
          <w:rFonts w:ascii="Times New Roman" w:hAnsi="Times New Roman" w:cs="Times New Roman"/>
          <w:color w:val="1B2631"/>
          <w:sz w:val="20"/>
          <w:szCs w:val="20"/>
        </w:rPr>
        <w:t>. </w:t>
      </w:r>
    </w:p>
    <w:p w:rsidR="00FB5118" w:rsidRPr="00FB5118" w:rsidRDefault="00FB5118" w:rsidP="00FB5118">
      <w:pPr>
        <w:jc w:val="both"/>
        <w:rPr>
          <w:rFonts w:ascii="Times New Roman" w:hAnsi="Times New Roman" w:cs="Times New Roman"/>
          <w:color w:val="000000"/>
          <w:sz w:val="20"/>
          <w:szCs w:val="20"/>
        </w:rPr>
      </w:pPr>
      <w:r w:rsidRPr="00FB5118">
        <w:rPr>
          <w:rFonts w:ascii="Times New Roman" w:hAnsi="Times New Roman" w:cs="Times New Roman"/>
          <w:color w:val="000000"/>
          <w:sz w:val="20"/>
          <w:szCs w:val="20"/>
        </w:rPr>
        <w:t> </w:t>
      </w:r>
    </w:p>
    <w:p w:rsidR="00B3315B" w:rsidRPr="00FB5118" w:rsidRDefault="00B3315B" w:rsidP="00FB5118">
      <w:pPr>
        <w:shd w:val="clear" w:color="auto" w:fill="FFFFFF"/>
        <w:spacing w:after="0" w:line="240" w:lineRule="auto"/>
        <w:jc w:val="both"/>
        <w:rPr>
          <w:rFonts w:ascii="Times New Roman" w:hAnsi="Times New Roman" w:cs="Times New Roman"/>
          <w:sz w:val="20"/>
          <w:szCs w:val="20"/>
        </w:rPr>
      </w:pPr>
    </w:p>
    <w:sectPr w:rsidR="00B3315B" w:rsidRPr="00FB5118" w:rsidSect="00F104C9">
      <w:pgSz w:w="16838" w:h="11906" w:orient="landscape"/>
      <w:pgMar w:top="709" w:right="567" w:bottom="566"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186C"/>
    <w:rsid w:val="003B4C75"/>
    <w:rsid w:val="00437539"/>
    <w:rsid w:val="0044205B"/>
    <w:rsid w:val="00686C98"/>
    <w:rsid w:val="0077601C"/>
    <w:rsid w:val="007C39E3"/>
    <w:rsid w:val="008430AA"/>
    <w:rsid w:val="00AC3B9C"/>
    <w:rsid w:val="00B3315B"/>
    <w:rsid w:val="00B8537B"/>
    <w:rsid w:val="00BF186C"/>
    <w:rsid w:val="00C62EE2"/>
    <w:rsid w:val="00F104C9"/>
    <w:rsid w:val="00FB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75"/>
  </w:style>
  <w:style w:type="paragraph" w:styleId="1">
    <w:name w:val="heading 1"/>
    <w:basedOn w:val="a"/>
    <w:link w:val="10"/>
    <w:uiPriority w:val="9"/>
    <w:qFormat/>
    <w:rsid w:val="00BF1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186C"/>
    <w:rPr>
      <w:color w:val="0000FF"/>
      <w:u w:val="single"/>
    </w:rPr>
  </w:style>
  <w:style w:type="character" w:customStyle="1" w:styleId="spelle">
    <w:name w:val="spelle"/>
    <w:basedOn w:val="a0"/>
    <w:rsid w:val="00BF186C"/>
  </w:style>
  <w:style w:type="paragraph" w:styleId="a4">
    <w:name w:val="Body Text"/>
    <w:basedOn w:val="a"/>
    <w:link w:val="a5"/>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F186C"/>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F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186C"/>
    <w:rPr>
      <w:color w:val="0000FF"/>
      <w:u w:val="single"/>
    </w:rPr>
  </w:style>
  <w:style w:type="character" w:customStyle="1" w:styleId="spelle">
    <w:name w:val="spelle"/>
    <w:basedOn w:val="a0"/>
    <w:rsid w:val="00BF186C"/>
  </w:style>
  <w:style w:type="paragraph" w:styleId="a4">
    <w:name w:val="Body Text"/>
    <w:basedOn w:val="a"/>
    <w:link w:val="a5"/>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F186C"/>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F186C"/>
  </w:style>
</w:styles>
</file>

<file path=word/webSettings.xml><?xml version="1.0" encoding="utf-8"?>
<w:webSettings xmlns:r="http://schemas.openxmlformats.org/officeDocument/2006/relationships" xmlns:w="http://schemas.openxmlformats.org/wordprocessingml/2006/main">
  <w:divs>
    <w:div w:id="4138535">
      <w:bodyDiv w:val="1"/>
      <w:marLeft w:val="0"/>
      <w:marRight w:val="0"/>
      <w:marTop w:val="0"/>
      <w:marBottom w:val="0"/>
      <w:divBdr>
        <w:top w:val="none" w:sz="0" w:space="0" w:color="auto"/>
        <w:left w:val="none" w:sz="0" w:space="0" w:color="auto"/>
        <w:bottom w:val="none" w:sz="0" w:space="0" w:color="auto"/>
        <w:right w:val="none" w:sz="0" w:space="0" w:color="auto"/>
      </w:divBdr>
    </w:div>
    <w:div w:id="1456635356">
      <w:bodyDiv w:val="1"/>
      <w:marLeft w:val="0"/>
      <w:marRight w:val="0"/>
      <w:marTop w:val="0"/>
      <w:marBottom w:val="0"/>
      <w:divBdr>
        <w:top w:val="none" w:sz="0" w:space="0" w:color="auto"/>
        <w:left w:val="none" w:sz="0" w:space="0" w:color="auto"/>
        <w:bottom w:val="none" w:sz="0" w:space="0" w:color="auto"/>
        <w:right w:val="none" w:sz="0" w:space="0" w:color="auto"/>
      </w:divBdr>
    </w:div>
    <w:div w:id="1948997148">
      <w:bodyDiv w:val="1"/>
      <w:marLeft w:val="0"/>
      <w:marRight w:val="0"/>
      <w:marTop w:val="0"/>
      <w:marBottom w:val="0"/>
      <w:divBdr>
        <w:top w:val="none" w:sz="0" w:space="0" w:color="auto"/>
        <w:left w:val="none" w:sz="0" w:space="0" w:color="auto"/>
        <w:bottom w:val="none" w:sz="0" w:space="0" w:color="auto"/>
        <w:right w:val="none" w:sz="0" w:space="0" w:color="auto"/>
      </w:divBdr>
    </w:div>
    <w:div w:id="20995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OIP.pdf" TargetMode="External"/><Relationship Id="rId3" Type="http://schemas.openxmlformats.org/officeDocument/2006/relationships/webSettings" Target="webSettings.xml"/><Relationship Id="rId7" Type="http://schemas.openxmlformats.org/officeDocument/2006/relationships/hyperlink" Target="http://fl.customs.ru/index.php?option=com_content&amp;view=category&amp;id=1&amp;Itemid=1792"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b1aew.xn--p1ai/Deljatelnost/emvd/guvm/%D0%B2%D1%8B%D0%B4%D0%B0%D1%87%D0%B0-%D0%BF%D0%B0%D1%81%D0%BF%D0%BE%D1%80%D1%82%D0%B0-%D0%B3%D1%80%D0%B0%D0%B6%D0%B4%D0%B0%D0%BD%D0%B8%D0%BD%D0%B0-%D1%80%D1%84" TargetMode="External"/><Relationship Id="rId5" Type="http://schemas.openxmlformats.org/officeDocument/2006/relationships/hyperlink" Target="https://xn--b1aew.xn--p1ai/mvd/structure1/Glavnie_upravlenija/guvm/%D0%B3%D1%80%D0%B0%D0%B6%D0%B4%D0%B0%D0%BD%D1%81%D1%82%D0%B2%D0%BE-%D1%80%D0%BE%D1%81%D1%81%D0%B8%D0%B9%D1%81%D0%BA%D0%BE%D0%B9-%D1%84%D0%B5%D0%B4%D0%B5%D1%80%D0%B0%D1%86%D0%B8%D0%B8" TargetMode="External"/><Relationship Id="rId10" Type="http://schemas.openxmlformats.org/officeDocument/2006/relationships/theme" Target="theme/theme1.xml"/><Relationship Id="rId4" Type="http://schemas.openxmlformats.org/officeDocument/2006/relationships/hyperlink" Target="https://xn--b1aew.xn--p1ai/Deljatelnost/emvd/guvm/%D0%B2%D1%8B%D0%B4%D0%B0%D1%87%D0%B0-%D1%80%D0%B0%D0%B7%D1%80%D0%B5%D1%88%D0%B5%D0%BD%D0%B8%D1%8F-%D0%BD%D0%B0-%D0%B2%D1%80%D0%B5%D0%BC%D0%B5%D0%BD%D0%BD%D0%BE%D0%B5-%D0%BF%D1%80%D0%BE%D0%B6%D0%B8%D0%B2%D0%B0%D0%BD%D0%B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7889</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h2</cp:lastModifiedBy>
  <cp:revision>2</cp:revision>
  <dcterms:created xsi:type="dcterms:W3CDTF">2019-03-29T03:04:00Z</dcterms:created>
  <dcterms:modified xsi:type="dcterms:W3CDTF">2019-03-29T03:04:00Z</dcterms:modified>
</cp:coreProperties>
</file>